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C5460" w14:textId="77777777" w:rsidR="0023261F" w:rsidRPr="0023261F" w:rsidRDefault="0023261F" w:rsidP="0023261F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SUPPLIER PROFILE SHEET</w:t>
      </w:r>
    </w:p>
    <w:p w14:paraId="45F17EBA" w14:textId="30BD39C6" w:rsidR="0023261F" w:rsidRPr="0023261F" w:rsidRDefault="008E637F" w:rsidP="0023261F">
      <w:pPr>
        <w:spacing w:after="0" w:line="240" w:lineRule="auto"/>
        <w:jc w:val="center"/>
        <w:rPr>
          <w:rFonts w:ascii="Century Gothic" w:hAnsi="Century Gothic"/>
          <w:b/>
          <w:sz w:val="20"/>
        </w:rPr>
      </w:pPr>
      <w:bookmarkStart w:id="0" w:name="_Hlk2120122"/>
      <w:bookmarkStart w:id="1" w:name="_Hlk2119161"/>
      <w:r>
        <w:rPr>
          <w:rFonts w:ascii="Century Gothic" w:hAnsi="Century Gothic"/>
          <w:b/>
          <w:sz w:val="20"/>
        </w:rPr>
        <w:t>Conference Hardware Acquisition</w:t>
      </w:r>
    </w:p>
    <w:p w14:paraId="5C977AFD" w14:textId="4D2CFF48" w:rsidR="0023261F" w:rsidRDefault="0023261F" w:rsidP="0023261F">
      <w:pPr>
        <w:spacing w:after="0" w:line="240" w:lineRule="auto"/>
        <w:jc w:val="center"/>
        <w:rPr>
          <w:rFonts w:ascii="Century Gothic" w:hAnsi="Century Gothic"/>
          <w:b/>
          <w:sz w:val="20"/>
        </w:rPr>
      </w:pPr>
      <w:r w:rsidRPr="0023261F">
        <w:rPr>
          <w:rFonts w:ascii="Century Gothic" w:hAnsi="Century Gothic"/>
          <w:b/>
          <w:sz w:val="20"/>
        </w:rPr>
        <w:t>Community Development Block Grant – Disaster Recovery</w:t>
      </w:r>
    </w:p>
    <w:p w14:paraId="524A571B" w14:textId="2F154090" w:rsidR="0070565C" w:rsidRPr="0023261F" w:rsidRDefault="0070565C" w:rsidP="0023261F">
      <w:pPr>
        <w:spacing w:after="0" w:line="240" w:lineRule="auto"/>
        <w:jc w:val="center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Puerto Rico Department of Housing</w:t>
      </w:r>
    </w:p>
    <w:bookmarkEnd w:id="0"/>
    <w:bookmarkEnd w:id="1"/>
    <w:p w14:paraId="2DA144B0" w14:textId="77777777" w:rsidR="0023261F" w:rsidRPr="0023261F" w:rsidRDefault="0023261F" w:rsidP="0023261F">
      <w:pPr>
        <w:spacing w:after="0" w:line="240" w:lineRule="auto"/>
        <w:jc w:val="center"/>
        <w:rPr>
          <w:rFonts w:ascii="Century Gothic" w:hAnsi="Century Gothic"/>
          <w:sz w:val="20"/>
        </w:rPr>
      </w:pPr>
    </w:p>
    <w:p w14:paraId="30B5BAC4" w14:textId="77777777" w:rsidR="006E575F" w:rsidRPr="00035D25" w:rsidRDefault="006E575F" w:rsidP="006E575F">
      <w:pPr>
        <w:spacing w:after="0"/>
        <w:rPr>
          <w:rFonts w:ascii="Century Gothic" w:hAnsi="Century Gothic"/>
          <w:sz w:val="20"/>
        </w:rPr>
      </w:pPr>
      <w:r w:rsidRPr="00035D25">
        <w:rPr>
          <w:rFonts w:ascii="Century Gothic" w:hAnsi="Century Gothic"/>
          <w:b/>
          <w:sz w:val="20"/>
        </w:rPr>
        <w:t>To:</w:t>
      </w:r>
      <w:r w:rsidRPr="00035D25">
        <w:rPr>
          <w:rFonts w:ascii="Century Gothic" w:hAnsi="Century Gothic"/>
          <w:b/>
          <w:sz w:val="20"/>
        </w:rPr>
        <w:tab/>
        <w:t>Puerto Rico Department of Housing</w:t>
      </w:r>
    </w:p>
    <w:p w14:paraId="46CABA2F" w14:textId="73F3A2DB" w:rsidR="006E575F" w:rsidRPr="003E203C" w:rsidRDefault="00C96D4D" w:rsidP="006E575F">
      <w:pPr>
        <w:spacing w:after="0"/>
        <w:ind w:firstLine="720"/>
        <w:rPr>
          <w:rFonts w:ascii="Century Gothic" w:hAnsi="Century Gothic"/>
          <w:sz w:val="20"/>
        </w:rPr>
      </w:pPr>
      <w:hyperlink r:id="rId7" w:history="1">
        <w:r w:rsidR="006C08B5" w:rsidRPr="00A4250D">
          <w:rPr>
            <w:rStyle w:val="Hyperlink"/>
            <w:rFonts w:ascii="Century Gothic" w:hAnsi="Century Gothic"/>
            <w:sz w:val="20"/>
          </w:rPr>
          <w:t>irrodriguez@vivienda.pr.gov</w:t>
        </w:r>
      </w:hyperlink>
    </w:p>
    <w:p w14:paraId="6A5573C4" w14:textId="77777777" w:rsidR="006E575F" w:rsidRPr="0023261F" w:rsidRDefault="00C96D4D" w:rsidP="006E575F">
      <w:pPr>
        <w:spacing w:after="0"/>
        <w:ind w:firstLine="720"/>
        <w:rPr>
          <w:rFonts w:ascii="Century Gothic" w:hAnsi="Century Gothic"/>
          <w:sz w:val="20"/>
        </w:rPr>
      </w:pPr>
      <w:hyperlink r:id="rId8" w:history="1">
        <w:r w:rsidR="006E575F" w:rsidRPr="003E203C">
          <w:rPr>
            <w:rStyle w:val="Hyperlink"/>
            <w:rFonts w:ascii="Century Gothic" w:hAnsi="Century Gothic"/>
            <w:sz w:val="20"/>
          </w:rPr>
          <w:t>cdbgdr-procurement@vivienda.pr.gov</w:t>
        </w:r>
      </w:hyperlink>
    </w:p>
    <w:p w14:paraId="4DE88063" w14:textId="77777777" w:rsidR="0023261F" w:rsidRPr="0023261F" w:rsidRDefault="0023261F" w:rsidP="0023261F">
      <w:pPr>
        <w:spacing w:after="0"/>
        <w:rPr>
          <w:rFonts w:ascii="Century Gothic" w:hAnsi="Century Gothic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343"/>
        <w:gridCol w:w="2893"/>
        <w:gridCol w:w="362"/>
        <w:gridCol w:w="776"/>
        <w:gridCol w:w="267"/>
        <w:gridCol w:w="279"/>
        <w:gridCol w:w="353"/>
        <w:gridCol w:w="366"/>
        <w:gridCol w:w="329"/>
        <w:gridCol w:w="113"/>
        <w:gridCol w:w="219"/>
        <w:gridCol w:w="941"/>
        <w:gridCol w:w="241"/>
        <w:gridCol w:w="24"/>
        <w:gridCol w:w="332"/>
        <w:gridCol w:w="1522"/>
      </w:tblGrid>
      <w:tr w:rsidR="0023261F" w:rsidRPr="0023261F" w14:paraId="61EA8763" w14:textId="77777777" w:rsidTr="00F32CB8">
        <w:trPr>
          <w:trHeight w:val="288"/>
        </w:trPr>
        <w:tc>
          <w:tcPr>
            <w:tcW w:w="9360" w:type="dxa"/>
            <w:gridSpan w:val="16"/>
            <w:vAlign w:val="bottom"/>
          </w:tcPr>
          <w:p w14:paraId="6B922D8E" w14:textId="77777777" w:rsidR="0023261F" w:rsidRPr="0023261F" w:rsidRDefault="0023261F" w:rsidP="0023261F">
            <w:pPr>
              <w:rPr>
                <w:rFonts w:ascii="Century Gothic" w:hAnsi="Century Gothic"/>
                <w:b/>
                <w:sz w:val="20"/>
              </w:rPr>
            </w:pPr>
            <w:r w:rsidRPr="0023261F">
              <w:rPr>
                <w:rFonts w:ascii="Century Gothic" w:hAnsi="Century Gothic"/>
                <w:b/>
                <w:sz w:val="20"/>
              </w:rPr>
              <w:t>Supplier Data</w:t>
            </w:r>
          </w:p>
        </w:tc>
      </w:tr>
      <w:tr w:rsidR="0023261F" w:rsidRPr="0023261F" w14:paraId="2DCFFAF5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7D58C2E5" w14:textId="77777777" w:rsidR="0023261F" w:rsidRPr="0023261F" w:rsidRDefault="0023261F" w:rsidP="0023261F">
            <w:pPr>
              <w:pStyle w:val="ListParagraph"/>
              <w:numPr>
                <w:ilvl w:val="0"/>
                <w:numId w:val="1"/>
              </w:numPr>
              <w:ind w:left="330"/>
              <w:rPr>
                <w:rFonts w:ascii="Century Gothic" w:hAnsi="Century Gothic"/>
                <w:b/>
                <w:sz w:val="20"/>
              </w:rPr>
            </w:pPr>
            <w:r w:rsidRPr="0023261F">
              <w:rPr>
                <w:rFonts w:ascii="Century Gothic" w:hAnsi="Century Gothic"/>
                <w:b/>
                <w:sz w:val="20"/>
              </w:rPr>
              <w:t>Supplier’s Legal Name:</w:t>
            </w:r>
          </w:p>
        </w:tc>
        <w:tc>
          <w:tcPr>
            <w:tcW w:w="6124" w:type="dxa"/>
            <w:gridSpan w:val="14"/>
            <w:tcBorders>
              <w:bottom w:val="single" w:sz="4" w:space="0" w:color="auto"/>
            </w:tcBorders>
            <w:vAlign w:val="bottom"/>
          </w:tcPr>
          <w:p w14:paraId="5139B48A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bookmarkStart w:id="3" w:name="_GoBack"/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bookmarkEnd w:id="3"/>
            <w:r>
              <w:rPr>
                <w:rFonts w:ascii="Century Gothic" w:hAnsi="Century Gothic"/>
                <w:sz w:val="20"/>
              </w:rPr>
              <w:fldChar w:fldCharType="end"/>
            </w:r>
            <w:bookmarkEnd w:id="2"/>
          </w:p>
        </w:tc>
      </w:tr>
      <w:tr w:rsidR="0023261F" w:rsidRPr="0023261F" w14:paraId="69710804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1EDB6744" w14:textId="77777777" w:rsidR="0023261F" w:rsidRPr="0023261F" w:rsidRDefault="0023261F" w:rsidP="0023261F">
            <w:pPr>
              <w:pStyle w:val="ListParagraph"/>
              <w:numPr>
                <w:ilvl w:val="0"/>
                <w:numId w:val="1"/>
              </w:numPr>
              <w:ind w:left="330"/>
              <w:rPr>
                <w:rFonts w:ascii="Century Gothic" w:hAnsi="Century Gothic"/>
                <w:b/>
                <w:sz w:val="20"/>
              </w:rPr>
            </w:pPr>
            <w:r w:rsidRPr="0023261F">
              <w:rPr>
                <w:rFonts w:ascii="Century Gothic" w:hAnsi="Century Gothic"/>
                <w:b/>
                <w:sz w:val="20"/>
              </w:rPr>
              <w:t>Supplier’s Tax ID:</w:t>
            </w:r>
          </w:p>
        </w:tc>
        <w:tc>
          <w:tcPr>
            <w:tcW w:w="612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156282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23261F" w:rsidRPr="0023261F" w14:paraId="416E8274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304D65C9" w14:textId="77777777" w:rsidR="0023261F" w:rsidRPr="0023261F" w:rsidRDefault="0023261F" w:rsidP="0023261F">
            <w:pPr>
              <w:pStyle w:val="ListParagraph"/>
              <w:numPr>
                <w:ilvl w:val="0"/>
                <w:numId w:val="1"/>
              </w:numPr>
              <w:ind w:left="330"/>
              <w:rPr>
                <w:rFonts w:ascii="Century Gothic" w:hAnsi="Century Gothic"/>
                <w:b/>
                <w:sz w:val="20"/>
              </w:rPr>
            </w:pPr>
            <w:r w:rsidRPr="0023261F">
              <w:rPr>
                <w:rFonts w:ascii="Century Gothic" w:hAnsi="Century Gothic"/>
                <w:b/>
                <w:sz w:val="20"/>
              </w:rPr>
              <w:t>Supplier’s DUNS No.:</w:t>
            </w:r>
          </w:p>
        </w:tc>
        <w:tc>
          <w:tcPr>
            <w:tcW w:w="612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468BD0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23261F" w:rsidRPr="0023261F" w14:paraId="13EB2458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478F7874" w14:textId="77777777" w:rsidR="0023261F" w:rsidRPr="0023261F" w:rsidRDefault="0023261F" w:rsidP="0023261F">
            <w:pPr>
              <w:pStyle w:val="ListParagraph"/>
              <w:numPr>
                <w:ilvl w:val="0"/>
                <w:numId w:val="1"/>
              </w:numPr>
              <w:ind w:left="330"/>
              <w:rPr>
                <w:rFonts w:ascii="Century Gothic" w:hAnsi="Century Gothic"/>
                <w:b/>
                <w:sz w:val="20"/>
              </w:rPr>
            </w:pPr>
            <w:r w:rsidRPr="0023261F">
              <w:rPr>
                <w:rFonts w:ascii="Century Gothic" w:hAnsi="Century Gothic"/>
                <w:b/>
                <w:sz w:val="20"/>
              </w:rPr>
              <w:t>Supplier’s Physical Address:</w:t>
            </w:r>
          </w:p>
        </w:tc>
        <w:tc>
          <w:tcPr>
            <w:tcW w:w="612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0CCB96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23261F" w:rsidRPr="0023261F" w14:paraId="3899224A" w14:textId="77777777" w:rsidTr="00F32CB8">
        <w:trPr>
          <w:trHeight w:val="144"/>
        </w:trPr>
        <w:tc>
          <w:tcPr>
            <w:tcW w:w="3236" w:type="dxa"/>
            <w:gridSpan w:val="2"/>
            <w:vAlign w:val="bottom"/>
          </w:tcPr>
          <w:p w14:paraId="3EDDF832" w14:textId="77777777" w:rsidR="0023261F" w:rsidRPr="0023261F" w:rsidRDefault="0023261F" w:rsidP="0023261F">
            <w:pPr>
              <w:rPr>
                <w:rFonts w:ascii="Century Gothic" w:hAnsi="Century Gothic"/>
                <w:b/>
                <w:i/>
                <w:sz w:val="16"/>
              </w:rPr>
            </w:pPr>
          </w:p>
        </w:tc>
        <w:tc>
          <w:tcPr>
            <w:tcW w:w="6124" w:type="dxa"/>
            <w:gridSpan w:val="14"/>
            <w:tcBorders>
              <w:top w:val="single" w:sz="4" w:space="0" w:color="auto"/>
            </w:tcBorders>
            <w:vAlign w:val="bottom"/>
          </w:tcPr>
          <w:p w14:paraId="648760CA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(Street Address Line 1)</w:t>
            </w:r>
          </w:p>
        </w:tc>
      </w:tr>
      <w:tr w:rsidR="0023261F" w:rsidRPr="0023261F" w14:paraId="080C5E9D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65C542DA" w14:textId="77777777" w:rsidR="0023261F" w:rsidRPr="0023261F" w:rsidRDefault="0023261F" w:rsidP="0023261F">
            <w:pPr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6124" w:type="dxa"/>
            <w:gridSpan w:val="14"/>
            <w:tcBorders>
              <w:bottom w:val="single" w:sz="4" w:space="0" w:color="auto"/>
            </w:tcBorders>
            <w:vAlign w:val="bottom"/>
          </w:tcPr>
          <w:p w14:paraId="5BA29A75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23261F" w:rsidRPr="0023261F" w14:paraId="08AE8D1A" w14:textId="77777777" w:rsidTr="00F32CB8">
        <w:trPr>
          <w:trHeight w:val="144"/>
        </w:trPr>
        <w:tc>
          <w:tcPr>
            <w:tcW w:w="3236" w:type="dxa"/>
            <w:gridSpan w:val="2"/>
            <w:vAlign w:val="bottom"/>
          </w:tcPr>
          <w:p w14:paraId="5D9653EC" w14:textId="77777777" w:rsidR="0023261F" w:rsidRPr="0023261F" w:rsidRDefault="0023261F" w:rsidP="0023261F">
            <w:pPr>
              <w:rPr>
                <w:rFonts w:ascii="Century Gothic" w:hAnsi="Century Gothic"/>
                <w:b/>
                <w:i/>
                <w:sz w:val="16"/>
              </w:rPr>
            </w:pPr>
          </w:p>
        </w:tc>
        <w:tc>
          <w:tcPr>
            <w:tcW w:w="6124" w:type="dxa"/>
            <w:gridSpan w:val="14"/>
            <w:tcBorders>
              <w:top w:val="single" w:sz="4" w:space="0" w:color="auto"/>
            </w:tcBorders>
            <w:vAlign w:val="bottom"/>
          </w:tcPr>
          <w:p w14:paraId="6B1E68FC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(Street Address Line 2)</w:t>
            </w:r>
          </w:p>
        </w:tc>
      </w:tr>
      <w:tr w:rsidR="0023261F" w:rsidRPr="0023261F" w14:paraId="4F90CCED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2B67D42C" w14:textId="77777777" w:rsidR="0023261F" w:rsidRPr="0023261F" w:rsidRDefault="0023261F" w:rsidP="0023261F">
            <w:pPr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2037" w:type="dxa"/>
            <w:gridSpan w:val="5"/>
            <w:tcBorders>
              <w:bottom w:val="single" w:sz="4" w:space="0" w:color="auto"/>
            </w:tcBorders>
            <w:vAlign w:val="bottom"/>
          </w:tcPr>
          <w:p w14:paraId="49435887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  <w:tc>
          <w:tcPr>
            <w:tcW w:w="366" w:type="dxa"/>
            <w:vAlign w:val="bottom"/>
          </w:tcPr>
          <w:p w14:paraId="37A803E4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vAlign w:val="bottom"/>
          </w:tcPr>
          <w:p w14:paraId="43AA1B4B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  <w:tc>
          <w:tcPr>
            <w:tcW w:w="356" w:type="dxa"/>
            <w:gridSpan w:val="2"/>
            <w:vAlign w:val="bottom"/>
          </w:tcPr>
          <w:p w14:paraId="6FE5E170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bottom"/>
          </w:tcPr>
          <w:p w14:paraId="610673AE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23261F" w:rsidRPr="0023261F" w14:paraId="74CF26F7" w14:textId="77777777" w:rsidTr="00F32CB8">
        <w:trPr>
          <w:trHeight w:val="144"/>
        </w:trPr>
        <w:tc>
          <w:tcPr>
            <w:tcW w:w="3236" w:type="dxa"/>
            <w:gridSpan w:val="2"/>
            <w:vAlign w:val="bottom"/>
          </w:tcPr>
          <w:p w14:paraId="01127D76" w14:textId="77777777" w:rsidR="0023261F" w:rsidRPr="0023261F" w:rsidRDefault="0023261F" w:rsidP="0023261F">
            <w:pPr>
              <w:rPr>
                <w:rFonts w:ascii="Century Gothic" w:hAnsi="Century Gothic"/>
                <w:b/>
                <w:i/>
                <w:sz w:val="16"/>
              </w:rPr>
            </w:pPr>
          </w:p>
        </w:tc>
        <w:tc>
          <w:tcPr>
            <w:tcW w:w="2037" w:type="dxa"/>
            <w:gridSpan w:val="5"/>
            <w:tcBorders>
              <w:top w:val="single" w:sz="4" w:space="0" w:color="auto"/>
            </w:tcBorders>
            <w:vAlign w:val="bottom"/>
          </w:tcPr>
          <w:p w14:paraId="3D63D7C8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(City)</w:t>
            </w:r>
          </w:p>
        </w:tc>
        <w:tc>
          <w:tcPr>
            <w:tcW w:w="366" w:type="dxa"/>
            <w:vAlign w:val="bottom"/>
          </w:tcPr>
          <w:p w14:paraId="3A59EB2D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</w:tcBorders>
            <w:vAlign w:val="bottom"/>
          </w:tcPr>
          <w:p w14:paraId="269FE249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(State)</w:t>
            </w:r>
          </w:p>
        </w:tc>
        <w:tc>
          <w:tcPr>
            <w:tcW w:w="356" w:type="dxa"/>
            <w:gridSpan w:val="2"/>
            <w:vAlign w:val="bottom"/>
          </w:tcPr>
          <w:p w14:paraId="5EB8C231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14:paraId="70FEAA10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(Zip)</w:t>
            </w:r>
          </w:p>
        </w:tc>
      </w:tr>
      <w:tr w:rsidR="0023261F" w:rsidRPr="0023261F" w14:paraId="60E50A99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4A16B503" w14:textId="77777777" w:rsidR="0023261F" w:rsidRPr="0023261F" w:rsidRDefault="0023261F" w:rsidP="0023261F">
            <w:pPr>
              <w:pStyle w:val="ListParagraph"/>
              <w:numPr>
                <w:ilvl w:val="0"/>
                <w:numId w:val="1"/>
              </w:numPr>
              <w:ind w:left="330"/>
              <w:rPr>
                <w:rFonts w:ascii="Century Gothic" w:hAnsi="Century Gothic"/>
                <w:b/>
                <w:sz w:val="20"/>
              </w:rPr>
            </w:pPr>
            <w:r w:rsidRPr="0023261F">
              <w:rPr>
                <w:rFonts w:ascii="Century Gothic" w:hAnsi="Century Gothic"/>
                <w:b/>
                <w:sz w:val="20"/>
              </w:rPr>
              <w:t>Supplier’s Postal Address:</w:t>
            </w:r>
          </w:p>
        </w:tc>
        <w:tc>
          <w:tcPr>
            <w:tcW w:w="6124" w:type="dxa"/>
            <w:gridSpan w:val="14"/>
            <w:tcBorders>
              <w:bottom w:val="single" w:sz="4" w:space="0" w:color="auto"/>
            </w:tcBorders>
            <w:vAlign w:val="bottom"/>
          </w:tcPr>
          <w:p w14:paraId="642B017D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23261F" w:rsidRPr="0023261F" w14:paraId="7289C8BF" w14:textId="77777777" w:rsidTr="00F32CB8">
        <w:trPr>
          <w:trHeight w:val="144"/>
        </w:trPr>
        <w:tc>
          <w:tcPr>
            <w:tcW w:w="3236" w:type="dxa"/>
            <w:gridSpan w:val="2"/>
            <w:vAlign w:val="bottom"/>
          </w:tcPr>
          <w:p w14:paraId="4DD488E4" w14:textId="77777777" w:rsidR="0023261F" w:rsidRPr="0023261F" w:rsidRDefault="0023261F" w:rsidP="0023261F">
            <w:pPr>
              <w:rPr>
                <w:rFonts w:ascii="Century Gothic" w:hAnsi="Century Gothic"/>
                <w:b/>
                <w:i/>
                <w:sz w:val="16"/>
              </w:rPr>
            </w:pPr>
          </w:p>
        </w:tc>
        <w:tc>
          <w:tcPr>
            <w:tcW w:w="6124" w:type="dxa"/>
            <w:gridSpan w:val="14"/>
            <w:tcBorders>
              <w:top w:val="single" w:sz="4" w:space="0" w:color="auto"/>
            </w:tcBorders>
            <w:vAlign w:val="bottom"/>
          </w:tcPr>
          <w:p w14:paraId="6D946F96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(Street Address Line 1)</w:t>
            </w:r>
          </w:p>
        </w:tc>
      </w:tr>
      <w:tr w:rsidR="0023261F" w:rsidRPr="0023261F" w14:paraId="31E3EC75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2AE73FF3" w14:textId="77777777" w:rsidR="0023261F" w:rsidRPr="0023261F" w:rsidRDefault="0023261F" w:rsidP="0023261F">
            <w:pPr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6124" w:type="dxa"/>
            <w:gridSpan w:val="14"/>
            <w:tcBorders>
              <w:bottom w:val="single" w:sz="4" w:space="0" w:color="auto"/>
            </w:tcBorders>
            <w:vAlign w:val="bottom"/>
          </w:tcPr>
          <w:p w14:paraId="048D0ACC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23261F" w:rsidRPr="0023261F" w14:paraId="1B904EB6" w14:textId="77777777" w:rsidTr="00F32CB8">
        <w:trPr>
          <w:trHeight w:val="144"/>
        </w:trPr>
        <w:tc>
          <w:tcPr>
            <w:tcW w:w="3236" w:type="dxa"/>
            <w:gridSpan w:val="2"/>
            <w:vAlign w:val="bottom"/>
          </w:tcPr>
          <w:p w14:paraId="0FF30EC3" w14:textId="77777777" w:rsidR="0023261F" w:rsidRPr="0023261F" w:rsidRDefault="0023261F" w:rsidP="0023261F">
            <w:pPr>
              <w:rPr>
                <w:rFonts w:ascii="Century Gothic" w:hAnsi="Century Gothic"/>
                <w:b/>
                <w:i/>
                <w:sz w:val="16"/>
              </w:rPr>
            </w:pPr>
          </w:p>
        </w:tc>
        <w:tc>
          <w:tcPr>
            <w:tcW w:w="6124" w:type="dxa"/>
            <w:gridSpan w:val="14"/>
            <w:tcBorders>
              <w:top w:val="single" w:sz="4" w:space="0" w:color="auto"/>
            </w:tcBorders>
            <w:vAlign w:val="bottom"/>
          </w:tcPr>
          <w:p w14:paraId="7A8A028A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(Street Address Line 2)</w:t>
            </w:r>
          </w:p>
        </w:tc>
      </w:tr>
      <w:tr w:rsidR="0023261F" w:rsidRPr="0023261F" w14:paraId="521F02EA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0A286939" w14:textId="77777777" w:rsidR="0023261F" w:rsidRPr="0023261F" w:rsidRDefault="0023261F" w:rsidP="0023261F">
            <w:pPr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2037" w:type="dxa"/>
            <w:gridSpan w:val="5"/>
            <w:tcBorders>
              <w:bottom w:val="single" w:sz="4" w:space="0" w:color="auto"/>
            </w:tcBorders>
            <w:vAlign w:val="bottom"/>
          </w:tcPr>
          <w:p w14:paraId="4B595FA9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  <w:tc>
          <w:tcPr>
            <w:tcW w:w="366" w:type="dxa"/>
            <w:vAlign w:val="bottom"/>
          </w:tcPr>
          <w:p w14:paraId="3EB7B9D3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vAlign w:val="bottom"/>
          </w:tcPr>
          <w:p w14:paraId="2960AEEB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  <w:tc>
          <w:tcPr>
            <w:tcW w:w="356" w:type="dxa"/>
            <w:gridSpan w:val="2"/>
            <w:vAlign w:val="bottom"/>
          </w:tcPr>
          <w:p w14:paraId="7D2329FC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bottom"/>
          </w:tcPr>
          <w:p w14:paraId="490EA6BA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23261F" w:rsidRPr="0023261F" w14:paraId="05DF1287" w14:textId="77777777" w:rsidTr="00F32CB8">
        <w:trPr>
          <w:trHeight w:val="144"/>
        </w:trPr>
        <w:tc>
          <w:tcPr>
            <w:tcW w:w="3236" w:type="dxa"/>
            <w:gridSpan w:val="2"/>
            <w:vAlign w:val="bottom"/>
          </w:tcPr>
          <w:p w14:paraId="0ABFA094" w14:textId="77777777" w:rsidR="0023261F" w:rsidRPr="0023261F" w:rsidRDefault="0023261F" w:rsidP="0023261F">
            <w:pPr>
              <w:rPr>
                <w:rFonts w:ascii="Century Gothic" w:hAnsi="Century Gothic"/>
                <w:b/>
                <w:i/>
                <w:sz w:val="16"/>
              </w:rPr>
            </w:pPr>
          </w:p>
        </w:tc>
        <w:tc>
          <w:tcPr>
            <w:tcW w:w="2037" w:type="dxa"/>
            <w:gridSpan w:val="5"/>
            <w:tcBorders>
              <w:top w:val="single" w:sz="4" w:space="0" w:color="auto"/>
            </w:tcBorders>
            <w:vAlign w:val="bottom"/>
          </w:tcPr>
          <w:p w14:paraId="748011DF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(City)</w:t>
            </w:r>
          </w:p>
        </w:tc>
        <w:tc>
          <w:tcPr>
            <w:tcW w:w="366" w:type="dxa"/>
            <w:vAlign w:val="bottom"/>
          </w:tcPr>
          <w:p w14:paraId="703A9C7B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</w:tcBorders>
            <w:vAlign w:val="bottom"/>
          </w:tcPr>
          <w:p w14:paraId="13922049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(State)</w:t>
            </w:r>
          </w:p>
        </w:tc>
        <w:tc>
          <w:tcPr>
            <w:tcW w:w="356" w:type="dxa"/>
            <w:gridSpan w:val="2"/>
            <w:vAlign w:val="bottom"/>
          </w:tcPr>
          <w:p w14:paraId="67ED3EE6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14:paraId="1392E81B" w14:textId="77777777" w:rsidR="0023261F" w:rsidRPr="0023261F" w:rsidRDefault="0023261F" w:rsidP="0023261F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(Zip)</w:t>
            </w:r>
          </w:p>
        </w:tc>
      </w:tr>
      <w:tr w:rsidR="0023261F" w:rsidRPr="0023261F" w14:paraId="0D1B6672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59D679CB" w14:textId="77777777" w:rsidR="0023261F" w:rsidRPr="0023261F" w:rsidRDefault="0023261F" w:rsidP="0023261F">
            <w:pPr>
              <w:pStyle w:val="ListParagraph"/>
              <w:numPr>
                <w:ilvl w:val="0"/>
                <w:numId w:val="1"/>
              </w:numPr>
              <w:ind w:left="330"/>
              <w:rPr>
                <w:rFonts w:ascii="Century Gothic" w:hAnsi="Century Gothic"/>
                <w:b/>
                <w:sz w:val="20"/>
              </w:rPr>
            </w:pPr>
            <w:r w:rsidRPr="0023261F">
              <w:rPr>
                <w:rFonts w:ascii="Century Gothic" w:hAnsi="Century Gothic"/>
                <w:b/>
                <w:sz w:val="20"/>
              </w:rPr>
              <w:t>Supplier’s Phone Number:</w:t>
            </w:r>
          </w:p>
        </w:tc>
        <w:tc>
          <w:tcPr>
            <w:tcW w:w="6124" w:type="dxa"/>
            <w:gridSpan w:val="14"/>
            <w:tcBorders>
              <w:bottom w:val="single" w:sz="4" w:space="0" w:color="auto"/>
            </w:tcBorders>
            <w:vAlign w:val="bottom"/>
          </w:tcPr>
          <w:p w14:paraId="140B35CB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23261F" w:rsidRPr="0023261F" w14:paraId="714B74AB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792A9FEE" w14:textId="77777777" w:rsidR="0023261F" w:rsidRPr="0023261F" w:rsidRDefault="0023261F" w:rsidP="0023261F">
            <w:pPr>
              <w:pStyle w:val="ListParagraph"/>
              <w:numPr>
                <w:ilvl w:val="0"/>
                <w:numId w:val="1"/>
              </w:numPr>
              <w:ind w:left="330"/>
              <w:rPr>
                <w:rFonts w:ascii="Century Gothic" w:hAnsi="Century Gothic"/>
                <w:b/>
                <w:sz w:val="20"/>
              </w:rPr>
            </w:pPr>
            <w:r w:rsidRPr="0023261F">
              <w:rPr>
                <w:rFonts w:ascii="Century Gothic" w:hAnsi="Century Gothic"/>
                <w:b/>
                <w:sz w:val="20"/>
              </w:rPr>
              <w:t>Supplier’s Email Address:</w:t>
            </w:r>
          </w:p>
        </w:tc>
        <w:tc>
          <w:tcPr>
            <w:tcW w:w="6124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4676E0" w14:textId="77777777" w:rsidR="0023261F" w:rsidRPr="0023261F" w:rsidRDefault="0023261F" w:rsidP="0023261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E86B42" w:rsidRPr="0023261F" w14:paraId="7C3014F6" w14:textId="77777777" w:rsidTr="00F32CB8">
        <w:trPr>
          <w:trHeight w:val="432"/>
        </w:trPr>
        <w:tc>
          <w:tcPr>
            <w:tcW w:w="3236" w:type="dxa"/>
            <w:gridSpan w:val="2"/>
            <w:vAlign w:val="bottom"/>
          </w:tcPr>
          <w:p w14:paraId="55A0AB40" w14:textId="77777777" w:rsidR="00F32CB8" w:rsidRDefault="00F32CB8" w:rsidP="00F32CB8">
            <w:pPr>
              <w:pStyle w:val="ListParagraph"/>
              <w:numPr>
                <w:ilvl w:val="0"/>
                <w:numId w:val="1"/>
              </w:numPr>
              <w:ind w:left="330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 xml:space="preserve">Select the options </w:t>
            </w:r>
          </w:p>
          <w:p w14:paraId="55D5269D" w14:textId="4BF01D4B" w:rsidR="00F32CB8" w:rsidRPr="0023261F" w:rsidRDefault="00F32CB8" w:rsidP="00F32CB8">
            <w:pPr>
              <w:pStyle w:val="ListParagraph"/>
              <w:ind w:left="330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that apply, if any</w:t>
            </w:r>
          </w:p>
        </w:tc>
        <w:tc>
          <w:tcPr>
            <w:tcW w:w="362" w:type="dxa"/>
            <w:tcBorders>
              <w:top w:val="single" w:sz="4" w:space="0" w:color="auto"/>
            </w:tcBorders>
            <w:vAlign w:val="bottom"/>
          </w:tcPr>
          <w:p w14:paraId="2D70E826" w14:textId="2ADB7C46" w:rsidR="00F32CB8" w:rsidRPr="00E86B42" w:rsidRDefault="00F32CB8" w:rsidP="00F32CB8">
            <w:pPr>
              <w:rPr>
                <w:rFonts w:ascii="Century Gothic" w:hAnsi="Century Gothic"/>
                <w:sz w:val="18"/>
                <w:szCs w:val="18"/>
              </w:rPr>
            </w:pPr>
            <w:r w:rsidRPr="00E86B42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 w:rsidRPr="00E86B42">
              <w:rPr>
                <w:rFonts w:ascii="Century Gothic" w:hAnsi="Century Gothic"/>
                <w:sz w:val="18"/>
                <w:szCs w:val="18"/>
              </w:rPr>
              <w:instrText xml:space="preserve"> FORMCHECKBOX </w:instrText>
            </w:r>
            <w:r w:rsidR="00C96D4D">
              <w:rPr>
                <w:rFonts w:ascii="Century Gothic" w:hAnsi="Century Gothic"/>
                <w:sz w:val="18"/>
                <w:szCs w:val="18"/>
              </w:rPr>
            </w:r>
            <w:r w:rsidR="00C96D4D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E86B42">
              <w:rPr>
                <w:rFonts w:ascii="Century Gothic" w:hAnsi="Century Gothic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043" w:type="dxa"/>
            <w:gridSpan w:val="2"/>
            <w:tcBorders>
              <w:top w:val="single" w:sz="4" w:space="0" w:color="auto"/>
            </w:tcBorders>
            <w:vAlign w:val="bottom"/>
          </w:tcPr>
          <w:p w14:paraId="5F86C34F" w14:textId="066CD583" w:rsidR="00F32CB8" w:rsidRPr="00E86B42" w:rsidRDefault="00F32CB8" w:rsidP="00F32CB8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86B42">
              <w:rPr>
                <w:rFonts w:ascii="Century Gothic" w:hAnsi="Century Gothic"/>
                <w:b/>
                <w:bCs/>
                <w:sz w:val="18"/>
                <w:szCs w:val="18"/>
              </w:rPr>
              <w:t>Women Business Enterprise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bottom"/>
          </w:tcPr>
          <w:p w14:paraId="4FFF8ECE" w14:textId="20009321" w:rsidR="00F32CB8" w:rsidRPr="00E86B42" w:rsidRDefault="00F32CB8" w:rsidP="00F32CB8">
            <w:pPr>
              <w:rPr>
                <w:rFonts w:ascii="Century Gothic" w:hAnsi="Century Gothic"/>
                <w:sz w:val="18"/>
                <w:szCs w:val="18"/>
              </w:rPr>
            </w:pPr>
            <w:r w:rsidRPr="00E86B42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6B42">
              <w:rPr>
                <w:rFonts w:ascii="Century Gothic" w:hAnsi="Century Gothic"/>
                <w:sz w:val="18"/>
                <w:szCs w:val="18"/>
              </w:rPr>
              <w:instrText xml:space="preserve"> FORMCHECKBOX </w:instrText>
            </w:r>
            <w:r w:rsidR="00C96D4D">
              <w:rPr>
                <w:rFonts w:ascii="Century Gothic" w:hAnsi="Century Gothic"/>
                <w:sz w:val="18"/>
                <w:szCs w:val="18"/>
              </w:rPr>
            </w:r>
            <w:r w:rsidR="00C96D4D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E86B42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</w:tcBorders>
            <w:vAlign w:val="bottom"/>
          </w:tcPr>
          <w:p w14:paraId="258F1DF4" w14:textId="77777777" w:rsidR="00F32CB8" w:rsidRPr="00E86B42" w:rsidRDefault="00F32CB8" w:rsidP="00F32CB8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86B42">
              <w:rPr>
                <w:rFonts w:ascii="Century Gothic" w:hAnsi="Century Gothic"/>
                <w:b/>
                <w:bCs/>
                <w:sz w:val="18"/>
                <w:szCs w:val="18"/>
              </w:rPr>
              <w:t>Minority Business Enterprise</w:t>
            </w:r>
          </w:p>
        </w:tc>
        <w:tc>
          <w:tcPr>
            <w:tcW w:w="332" w:type="dxa"/>
            <w:gridSpan w:val="2"/>
            <w:tcBorders>
              <w:top w:val="single" w:sz="4" w:space="0" w:color="auto"/>
            </w:tcBorders>
            <w:vAlign w:val="bottom"/>
          </w:tcPr>
          <w:p w14:paraId="7E7CE4B7" w14:textId="4BFB6F71" w:rsidR="00F32CB8" w:rsidRPr="00E86B42" w:rsidRDefault="00F32CB8" w:rsidP="00F32CB8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86B42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6B42">
              <w:rPr>
                <w:rFonts w:ascii="Century Gothic" w:hAnsi="Century Gothic"/>
                <w:sz w:val="18"/>
                <w:szCs w:val="18"/>
              </w:rPr>
              <w:instrText xml:space="preserve"> FORMCHECKBOX </w:instrText>
            </w:r>
            <w:r w:rsidR="00C96D4D">
              <w:rPr>
                <w:rFonts w:ascii="Century Gothic" w:hAnsi="Century Gothic"/>
                <w:sz w:val="18"/>
                <w:szCs w:val="18"/>
              </w:rPr>
            </w:r>
            <w:r w:rsidR="00C96D4D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E86B42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  <w:tc>
          <w:tcPr>
            <w:tcW w:w="1206" w:type="dxa"/>
            <w:gridSpan w:val="3"/>
            <w:tcBorders>
              <w:top w:val="single" w:sz="4" w:space="0" w:color="auto"/>
            </w:tcBorders>
            <w:vAlign w:val="bottom"/>
          </w:tcPr>
          <w:p w14:paraId="1A165E43" w14:textId="4F772EBD" w:rsidR="00F32CB8" w:rsidRPr="00E86B42" w:rsidRDefault="00F32CB8" w:rsidP="00F32CB8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86B42">
              <w:rPr>
                <w:rFonts w:ascii="Century Gothic" w:hAnsi="Century Gothic"/>
                <w:b/>
                <w:bCs/>
                <w:sz w:val="18"/>
                <w:szCs w:val="18"/>
              </w:rPr>
              <w:t>Section 3 Resident</w:t>
            </w:r>
          </w:p>
        </w:tc>
        <w:tc>
          <w:tcPr>
            <w:tcW w:w="332" w:type="dxa"/>
            <w:tcBorders>
              <w:top w:val="single" w:sz="4" w:space="0" w:color="auto"/>
            </w:tcBorders>
            <w:vAlign w:val="bottom"/>
          </w:tcPr>
          <w:p w14:paraId="672AF99E" w14:textId="7C8C90A8" w:rsidR="00F32CB8" w:rsidRPr="00E86B42" w:rsidRDefault="00F32CB8" w:rsidP="00F32CB8">
            <w:pPr>
              <w:rPr>
                <w:rFonts w:ascii="Century Gothic" w:hAnsi="Century Gothic"/>
                <w:sz w:val="18"/>
                <w:szCs w:val="18"/>
              </w:rPr>
            </w:pPr>
            <w:r w:rsidRPr="00E86B42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6B42">
              <w:rPr>
                <w:rFonts w:ascii="Century Gothic" w:hAnsi="Century Gothic"/>
                <w:sz w:val="18"/>
                <w:szCs w:val="18"/>
              </w:rPr>
              <w:instrText xml:space="preserve"> FORMCHECKBOX </w:instrText>
            </w:r>
            <w:r w:rsidR="00C96D4D">
              <w:rPr>
                <w:rFonts w:ascii="Century Gothic" w:hAnsi="Century Gothic"/>
                <w:sz w:val="18"/>
                <w:szCs w:val="18"/>
              </w:rPr>
            </w:r>
            <w:r w:rsidR="00C96D4D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E86B42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14:paraId="6D3743C7" w14:textId="776D0FA2" w:rsidR="00F32CB8" w:rsidRPr="00E86B42" w:rsidRDefault="00F32CB8" w:rsidP="00F32CB8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E86B42">
              <w:rPr>
                <w:rFonts w:ascii="Century Gothic" w:hAnsi="Century Gothic"/>
                <w:b/>
                <w:bCs/>
                <w:sz w:val="18"/>
                <w:szCs w:val="18"/>
              </w:rPr>
              <w:t>Section 3 Business</w:t>
            </w:r>
          </w:p>
        </w:tc>
      </w:tr>
      <w:tr w:rsidR="00F32CB8" w:rsidRPr="0023261F" w14:paraId="69926C96" w14:textId="77777777" w:rsidTr="00F32CB8">
        <w:trPr>
          <w:trHeight w:val="360"/>
        </w:trPr>
        <w:tc>
          <w:tcPr>
            <w:tcW w:w="9360" w:type="dxa"/>
            <w:gridSpan w:val="16"/>
            <w:vAlign w:val="bottom"/>
          </w:tcPr>
          <w:p w14:paraId="2E82AD3E" w14:textId="77777777" w:rsidR="00F32CB8" w:rsidRDefault="00F32CB8" w:rsidP="00F32CB8">
            <w:pPr>
              <w:pStyle w:val="ListParagraph"/>
              <w:ind w:left="330"/>
              <w:rPr>
                <w:rFonts w:ascii="Century Gothic" w:hAnsi="Century Gothic"/>
                <w:b/>
                <w:sz w:val="20"/>
              </w:rPr>
            </w:pPr>
          </w:p>
          <w:p w14:paraId="76C7C9B7" w14:textId="0B3C973D" w:rsidR="00F32CB8" w:rsidRPr="0023261F" w:rsidRDefault="00F32CB8" w:rsidP="00F32CB8">
            <w:pPr>
              <w:pStyle w:val="ListParagraph"/>
              <w:numPr>
                <w:ilvl w:val="0"/>
                <w:numId w:val="1"/>
              </w:numPr>
              <w:ind w:left="330"/>
              <w:rPr>
                <w:rFonts w:ascii="Century Gothic" w:hAnsi="Century Gothic"/>
                <w:b/>
                <w:sz w:val="20"/>
              </w:rPr>
            </w:pPr>
            <w:r w:rsidRPr="0023261F">
              <w:rPr>
                <w:rFonts w:ascii="Century Gothic" w:hAnsi="Century Gothic"/>
                <w:b/>
                <w:sz w:val="20"/>
              </w:rPr>
              <w:t>Supplier’s Authorized Representative</w:t>
            </w:r>
            <w:r>
              <w:rPr>
                <w:rFonts w:ascii="Century Gothic" w:hAnsi="Century Gothic"/>
                <w:b/>
                <w:sz w:val="20"/>
              </w:rPr>
              <w:t>:</w:t>
            </w:r>
          </w:p>
        </w:tc>
      </w:tr>
      <w:tr w:rsidR="00F32CB8" w:rsidRPr="0023261F" w14:paraId="24D4C9C0" w14:textId="77777777" w:rsidTr="00F32CB8">
        <w:trPr>
          <w:trHeight w:val="432"/>
        </w:trPr>
        <w:tc>
          <w:tcPr>
            <w:tcW w:w="343" w:type="dxa"/>
            <w:vAlign w:val="bottom"/>
          </w:tcPr>
          <w:p w14:paraId="315CA11E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4031" w:type="dxa"/>
            <w:gridSpan w:val="3"/>
            <w:tcBorders>
              <w:bottom w:val="single" w:sz="4" w:space="0" w:color="auto"/>
            </w:tcBorders>
            <w:vAlign w:val="bottom"/>
          </w:tcPr>
          <w:p w14:paraId="499DC195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  <w:tc>
          <w:tcPr>
            <w:tcW w:w="267" w:type="dxa"/>
            <w:vAlign w:val="bottom"/>
          </w:tcPr>
          <w:p w14:paraId="4418481F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4719" w:type="dxa"/>
            <w:gridSpan w:val="11"/>
            <w:tcBorders>
              <w:bottom w:val="single" w:sz="4" w:space="0" w:color="auto"/>
            </w:tcBorders>
            <w:vAlign w:val="bottom"/>
          </w:tcPr>
          <w:p w14:paraId="7293A2AD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F32CB8" w:rsidRPr="0023261F" w14:paraId="055E080B" w14:textId="77777777" w:rsidTr="00F32CB8">
        <w:trPr>
          <w:trHeight w:val="144"/>
        </w:trPr>
        <w:tc>
          <w:tcPr>
            <w:tcW w:w="343" w:type="dxa"/>
            <w:vAlign w:val="bottom"/>
          </w:tcPr>
          <w:p w14:paraId="124C8AD1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</w:p>
        </w:tc>
        <w:tc>
          <w:tcPr>
            <w:tcW w:w="4031" w:type="dxa"/>
            <w:gridSpan w:val="3"/>
            <w:tcBorders>
              <w:top w:val="single" w:sz="4" w:space="0" w:color="auto"/>
            </w:tcBorders>
            <w:vAlign w:val="bottom"/>
          </w:tcPr>
          <w:p w14:paraId="1D763305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(Authorized Representative Name)</w:t>
            </w:r>
          </w:p>
        </w:tc>
        <w:tc>
          <w:tcPr>
            <w:tcW w:w="267" w:type="dxa"/>
            <w:vAlign w:val="bottom"/>
          </w:tcPr>
          <w:p w14:paraId="5A8FF80B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</w:p>
        </w:tc>
        <w:tc>
          <w:tcPr>
            <w:tcW w:w="4719" w:type="dxa"/>
            <w:gridSpan w:val="11"/>
            <w:tcBorders>
              <w:top w:val="single" w:sz="4" w:space="0" w:color="auto"/>
            </w:tcBorders>
            <w:vAlign w:val="bottom"/>
          </w:tcPr>
          <w:p w14:paraId="602BA4CC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(Authorized Representative Position)</w:t>
            </w:r>
          </w:p>
        </w:tc>
      </w:tr>
      <w:tr w:rsidR="00F32CB8" w:rsidRPr="0023261F" w14:paraId="2D9A95DC" w14:textId="77777777" w:rsidTr="00F32CB8">
        <w:trPr>
          <w:trHeight w:val="432"/>
        </w:trPr>
        <w:tc>
          <w:tcPr>
            <w:tcW w:w="9360" w:type="dxa"/>
            <w:gridSpan w:val="16"/>
            <w:vAlign w:val="bottom"/>
          </w:tcPr>
          <w:p w14:paraId="036750FC" w14:textId="77777777" w:rsidR="00F32CB8" w:rsidRPr="0023261F" w:rsidRDefault="00F32CB8" w:rsidP="00F32CB8">
            <w:pPr>
              <w:rPr>
                <w:rFonts w:ascii="Century Gothic" w:hAnsi="Century Gothic"/>
                <w:b/>
                <w:sz w:val="20"/>
              </w:rPr>
            </w:pPr>
            <w:r w:rsidRPr="0023261F">
              <w:rPr>
                <w:rFonts w:ascii="Century Gothic" w:hAnsi="Century Gothic"/>
                <w:b/>
                <w:sz w:val="20"/>
              </w:rPr>
              <w:t>The Supplier hereby certifies that the above information is accurate:</w:t>
            </w:r>
          </w:p>
        </w:tc>
      </w:tr>
      <w:tr w:rsidR="00F32CB8" w:rsidRPr="0023261F" w14:paraId="5BBF1D09" w14:textId="77777777" w:rsidTr="00F32CB8">
        <w:trPr>
          <w:trHeight w:val="720"/>
        </w:trPr>
        <w:tc>
          <w:tcPr>
            <w:tcW w:w="343" w:type="dxa"/>
            <w:vAlign w:val="bottom"/>
          </w:tcPr>
          <w:p w14:paraId="1E73E93F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738" w:type="dxa"/>
            <w:gridSpan w:val="9"/>
            <w:tcBorders>
              <w:bottom w:val="single" w:sz="4" w:space="0" w:color="auto"/>
            </w:tcBorders>
            <w:vAlign w:val="bottom"/>
          </w:tcPr>
          <w:p w14:paraId="5FC7E4EF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2A696DE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119" w:type="dxa"/>
            <w:gridSpan w:val="4"/>
            <w:tcBorders>
              <w:bottom w:val="single" w:sz="4" w:space="0" w:color="auto"/>
            </w:tcBorders>
            <w:vAlign w:val="bottom"/>
          </w:tcPr>
          <w:p w14:paraId="1BF687A9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</w:tr>
      <w:tr w:rsidR="00F32CB8" w:rsidRPr="0023261F" w14:paraId="06763585" w14:textId="77777777" w:rsidTr="00F32CB8">
        <w:trPr>
          <w:trHeight w:val="144"/>
        </w:trPr>
        <w:tc>
          <w:tcPr>
            <w:tcW w:w="343" w:type="dxa"/>
            <w:vAlign w:val="bottom"/>
          </w:tcPr>
          <w:p w14:paraId="4DC9B66A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</w:p>
        </w:tc>
        <w:tc>
          <w:tcPr>
            <w:tcW w:w="5738" w:type="dxa"/>
            <w:gridSpan w:val="9"/>
            <w:tcBorders>
              <w:top w:val="single" w:sz="4" w:space="0" w:color="auto"/>
            </w:tcBorders>
            <w:vAlign w:val="bottom"/>
          </w:tcPr>
          <w:p w14:paraId="4E67D9AC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 xml:space="preserve">(Authorized Representative </w:t>
            </w:r>
            <w:r>
              <w:rPr>
                <w:rFonts w:ascii="Century Gothic" w:hAnsi="Century Gothic"/>
                <w:i/>
                <w:sz w:val="16"/>
              </w:rPr>
              <w:t>Signature</w:t>
            </w:r>
            <w:r w:rsidRPr="0023261F">
              <w:rPr>
                <w:rFonts w:ascii="Century Gothic" w:hAnsi="Century Gothic"/>
                <w:i/>
                <w:sz w:val="16"/>
              </w:rPr>
              <w:t>)</w:t>
            </w:r>
          </w:p>
        </w:tc>
        <w:tc>
          <w:tcPr>
            <w:tcW w:w="1160" w:type="dxa"/>
            <w:gridSpan w:val="2"/>
            <w:vAlign w:val="bottom"/>
          </w:tcPr>
          <w:p w14:paraId="01167B2C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</w:tcBorders>
            <w:vAlign w:val="bottom"/>
          </w:tcPr>
          <w:p w14:paraId="567FF8BC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</w:t>
            </w:r>
            <w:r>
              <w:rPr>
                <w:rFonts w:ascii="Century Gothic" w:hAnsi="Century Gothic"/>
                <w:i/>
                <w:sz w:val="16"/>
              </w:rPr>
              <w:t>Date</w:t>
            </w:r>
            <w:r w:rsidRPr="0023261F">
              <w:rPr>
                <w:rFonts w:ascii="Century Gothic" w:hAnsi="Century Gothic"/>
                <w:i/>
                <w:sz w:val="16"/>
              </w:rPr>
              <w:t>)</w:t>
            </w:r>
          </w:p>
        </w:tc>
      </w:tr>
      <w:tr w:rsidR="00F32CB8" w:rsidRPr="0023261F" w14:paraId="04F0A575" w14:textId="77777777" w:rsidTr="00F32CB8">
        <w:trPr>
          <w:trHeight w:val="720"/>
        </w:trPr>
        <w:tc>
          <w:tcPr>
            <w:tcW w:w="343" w:type="dxa"/>
            <w:vAlign w:val="bottom"/>
          </w:tcPr>
          <w:p w14:paraId="7FEFD97F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738" w:type="dxa"/>
            <w:gridSpan w:val="9"/>
            <w:tcBorders>
              <w:bottom w:val="single" w:sz="4" w:space="0" w:color="auto"/>
            </w:tcBorders>
            <w:vAlign w:val="bottom"/>
          </w:tcPr>
          <w:p w14:paraId="2F77E775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</w:p>
        </w:tc>
        <w:tc>
          <w:tcPr>
            <w:tcW w:w="1160" w:type="dxa"/>
            <w:gridSpan w:val="2"/>
            <w:vAlign w:val="bottom"/>
          </w:tcPr>
          <w:p w14:paraId="25F732F8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119" w:type="dxa"/>
            <w:gridSpan w:val="4"/>
            <w:vAlign w:val="bottom"/>
          </w:tcPr>
          <w:p w14:paraId="176B282B" w14:textId="77777777" w:rsidR="00F32CB8" w:rsidRPr="0023261F" w:rsidRDefault="00F32CB8" w:rsidP="00F32CB8">
            <w:pPr>
              <w:rPr>
                <w:rFonts w:ascii="Century Gothic" w:hAnsi="Century Gothic"/>
                <w:sz w:val="20"/>
              </w:rPr>
            </w:pPr>
          </w:p>
        </w:tc>
      </w:tr>
      <w:tr w:rsidR="00F32CB8" w:rsidRPr="0023261F" w14:paraId="5689E8C4" w14:textId="77777777" w:rsidTr="00F32CB8">
        <w:trPr>
          <w:trHeight w:val="144"/>
        </w:trPr>
        <w:tc>
          <w:tcPr>
            <w:tcW w:w="343" w:type="dxa"/>
            <w:vAlign w:val="bottom"/>
          </w:tcPr>
          <w:p w14:paraId="1F0836F3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</w:p>
        </w:tc>
        <w:tc>
          <w:tcPr>
            <w:tcW w:w="5738" w:type="dxa"/>
            <w:gridSpan w:val="9"/>
            <w:tcBorders>
              <w:top w:val="single" w:sz="4" w:space="0" w:color="auto"/>
            </w:tcBorders>
            <w:vAlign w:val="bottom"/>
          </w:tcPr>
          <w:p w14:paraId="1930B9A8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  <w:r w:rsidRPr="0023261F">
              <w:rPr>
                <w:rFonts w:ascii="Century Gothic" w:hAnsi="Century Gothic"/>
                <w:i/>
                <w:sz w:val="16"/>
              </w:rPr>
              <w:t>(Authorized Representative Name)</w:t>
            </w:r>
          </w:p>
        </w:tc>
        <w:tc>
          <w:tcPr>
            <w:tcW w:w="1160" w:type="dxa"/>
            <w:gridSpan w:val="2"/>
            <w:vAlign w:val="bottom"/>
          </w:tcPr>
          <w:p w14:paraId="7D4F3067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</w:p>
        </w:tc>
        <w:tc>
          <w:tcPr>
            <w:tcW w:w="2119" w:type="dxa"/>
            <w:gridSpan w:val="4"/>
            <w:vAlign w:val="bottom"/>
          </w:tcPr>
          <w:p w14:paraId="6200DF78" w14:textId="77777777" w:rsidR="00F32CB8" w:rsidRPr="0023261F" w:rsidRDefault="00F32CB8" w:rsidP="00F32CB8">
            <w:pPr>
              <w:rPr>
                <w:rFonts w:ascii="Century Gothic" w:hAnsi="Century Gothic"/>
                <w:i/>
                <w:sz w:val="16"/>
              </w:rPr>
            </w:pPr>
          </w:p>
        </w:tc>
      </w:tr>
    </w:tbl>
    <w:p w14:paraId="03B38FCF" w14:textId="22690579" w:rsidR="0023261F" w:rsidRDefault="0023261F" w:rsidP="0023261F">
      <w:pPr>
        <w:spacing w:after="0"/>
        <w:rPr>
          <w:rFonts w:ascii="Century Gothic" w:hAnsi="Century Gothic"/>
          <w:sz w:val="10"/>
          <w:szCs w:val="10"/>
        </w:rPr>
      </w:pPr>
    </w:p>
    <w:p w14:paraId="3203A5AF" w14:textId="50F8034A" w:rsidR="00F26B5E" w:rsidRDefault="00F26B5E" w:rsidP="0023261F">
      <w:pPr>
        <w:spacing w:after="0"/>
        <w:rPr>
          <w:rFonts w:ascii="Century Gothic" w:hAnsi="Century Gothic"/>
          <w:sz w:val="10"/>
          <w:szCs w:val="10"/>
        </w:rPr>
      </w:pPr>
    </w:p>
    <w:p w14:paraId="3EA34EC4" w14:textId="77777777" w:rsidR="00F26B5E" w:rsidRDefault="00F26B5E" w:rsidP="0023261F">
      <w:pPr>
        <w:spacing w:after="0"/>
        <w:rPr>
          <w:rFonts w:ascii="Century Gothic" w:hAnsi="Century Gothic"/>
          <w:sz w:val="10"/>
          <w:szCs w:val="10"/>
        </w:rPr>
      </w:pPr>
    </w:p>
    <w:p w14:paraId="20D52049" w14:textId="77777777" w:rsidR="0071407E" w:rsidRDefault="0071407E" w:rsidP="00CB3CD5">
      <w:pPr>
        <w:jc w:val="center"/>
        <w:rPr>
          <w:rFonts w:ascii="Century Gothic" w:hAnsi="Century Gothic"/>
          <w:b/>
          <w:bCs/>
          <w:color w:val="000000"/>
          <w:sz w:val="24"/>
          <w:szCs w:val="24"/>
        </w:rPr>
      </w:pPr>
    </w:p>
    <w:p w14:paraId="73728128" w14:textId="2B4462DE" w:rsidR="00F26B5E" w:rsidRPr="00F26B5E" w:rsidRDefault="00F26B5E" w:rsidP="00CB3CD5">
      <w:pPr>
        <w:jc w:val="center"/>
        <w:rPr>
          <w:rFonts w:ascii="Century Gothic" w:hAnsi="Century Gothic"/>
          <w:b/>
          <w:bCs/>
          <w:color w:val="000000"/>
          <w:sz w:val="24"/>
          <w:szCs w:val="24"/>
        </w:rPr>
      </w:pPr>
      <w:r>
        <w:rPr>
          <w:rFonts w:ascii="Century Gothic" w:hAnsi="Century Gothic"/>
          <w:b/>
          <w:bCs/>
          <w:color w:val="000000"/>
          <w:sz w:val="24"/>
          <w:szCs w:val="24"/>
        </w:rPr>
        <w:t>Instructions to obtain D</w:t>
      </w:r>
      <w:r w:rsidRPr="00F26B5E">
        <w:rPr>
          <w:rFonts w:ascii="Century Gothic" w:hAnsi="Century Gothic"/>
          <w:b/>
          <w:bCs/>
          <w:color w:val="000000"/>
          <w:sz w:val="24"/>
          <w:szCs w:val="24"/>
        </w:rPr>
        <w:t xml:space="preserve">ata </w:t>
      </w:r>
      <w:r>
        <w:rPr>
          <w:rFonts w:ascii="Century Gothic" w:hAnsi="Century Gothic"/>
          <w:b/>
          <w:bCs/>
          <w:color w:val="000000"/>
          <w:sz w:val="24"/>
          <w:szCs w:val="24"/>
        </w:rPr>
        <w:t>U</w:t>
      </w:r>
      <w:r w:rsidRPr="00F26B5E">
        <w:rPr>
          <w:rFonts w:ascii="Century Gothic" w:hAnsi="Century Gothic"/>
          <w:b/>
          <w:bCs/>
          <w:color w:val="000000"/>
          <w:sz w:val="24"/>
          <w:szCs w:val="24"/>
        </w:rPr>
        <w:t xml:space="preserve">niversal </w:t>
      </w:r>
      <w:r>
        <w:rPr>
          <w:rFonts w:ascii="Century Gothic" w:hAnsi="Century Gothic"/>
          <w:b/>
          <w:bCs/>
          <w:color w:val="000000"/>
          <w:sz w:val="24"/>
          <w:szCs w:val="24"/>
        </w:rPr>
        <w:t>N</w:t>
      </w:r>
      <w:r w:rsidRPr="00F26B5E">
        <w:rPr>
          <w:rFonts w:ascii="Century Gothic" w:hAnsi="Century Gothic"/>
          <w:b/>
          <w:bCs/>
          <w:color w:val="000000"/>
          <w:sz w:val="24"/>
          <w:szCs w:val="24"/>
        </w:rPr>
        <w:t xml:space="preserve">umbering </w:t>
      </w:r>
      <w:r>
        <w:rPr>
          <w:rFonts w:ascii="Century Gothic" w:hAnsi="Century Gothic"/>
          <w:b/>
          <w:bCs/>
          <w:color w:val="000000"/>
          <w:sz w:val="24"/>
          <w:szCs w:val="24"/>
        </w:rPr>
        <w:t>S</w:t>
      </w:r>
      <w:r w:rsidRPr="00F26B5E">
        <w:rPr>
          <w:rFonts w:ascii="Century Gothic" w:hAnsi="Century Gothic"/>
          <w:b/>
          <w:bCs/>
          <w:color w:val="000000"/>
          <w:sz w:val="24"/>
          <w:szCs w:val="24"/>
        </w:rPr>
        <w:t>ystem</w:t>
      </w:r>
      <w:r>
        <w:rPr>
          <w:rFonts w:ascii="Century Gothic" w:hAnsi="Century Gothic"/>
          <w:b/>
          <w:bCs/>
          <w:color w:val="000000"/>
          <w:sz w:val="24"/>
          <w:szCs w:val="24"/>
        </w:rPr>
        <w:t xml:space="preserve"> (</w:t>
      </w:r>
      <w:r w:rsidRPr="00F26B5E">
        <w:rPr>
          <w:rFonts w:ascii="Century Gothic" w:hAnsi="Century Gothic"/>
          <w:b/>
          <w:bCs/>
          <w:color w:val="000000"/>
          <w:sz w:val="24"/>
          <w:szCs w:val="24"/>
        </w:rPr>
        <w:t>DUNS</w:t>
      </w:r>
      <w:r>
        <w:rPr>
          <w:rFonts w:ascii="Century Gothic" w:hAnsi="Century Gothic"/>
          <w:b/>
          <w:bCs/>
          <w:color w:val="000000"/>
          <w:sz w:val="24"/>
          <w:szCs w:val="24"/>
        </w:rPr>
        <w:t>)</w:t>
      </w:r>
      <w:r w:rsidRPr="00F26B5E">
        <w:rPr>
          <w:rFonts w:ascii="Century Gothic" w:hAnsi="Century Gothic"/>
          <w:b/>
          <w:bCs/>
          <w:color w:val="000000"/>
          <w:sz w:val="24"/>
          <w:szCs w:val="24"/>
        </w:rPr>
        <w:t xml:space="preserve"> Number</w:t>
      </w:r>
      <w:r>
        <w:rPr>
          <w:rFonts w:ascii="Century Gothic" w:hAnsi="Century Gothic"/>
          <w:b/>
          <w:bCs/>
          <w:color w:val="000000"/>
          <w:sz w:val="24"/>
          <w:szCs w:val="24"/>
        </w:rPr>
        <w:t xml:space="preserve"> and </w:t>
      </w:r>
      <w:r w:rsidRPr="00F26B5E">
        <w:rPr>
          <w:rFonts w:ascii="Century Gothic" w:hAnsi="Century Gothic"/>
          <w:b/>
          <w:bCs/>
          <w:color w:val="000000"/>
          <w:sz w:val="24"/>
          <w:szCs w:val="24"/>
        </w:rPr>
        <w:t>System for Award Management (SAM)</w:t>
      </w:r>
    </w:p>
    <w:p w14:paraId="7CF0959C" w14:textId="44FE258F" w:rsidR="00F26B5E" w:rsidRPr="00CB3CD5" w:rsidRDefault="00F26B5E" w:rsidP="00CB3CD5">
      <w:pPr>
        <w:spacing w:after="0" w:line="240" w:lineRule="auto"/>
        <w:rPr>
          <w:rFonts w:ascii="Century Gothic" w:hAnsi="Century Gothic"/>
          <w:b/>
          <w:bCs/>
        </w:rPr>
      </w:pPr>
    </w:p>
    <w:p w14:paraId="3D4AFF33" w14:textId="6FF37356" w:rsidR="00F26B5E" w:rsidRPr="00CB3CD5" w:rsidRDefault="00F26B5E" w:rsidP="00CB3CD5">
      <w:pPr>
        <w:spacing w:after="0" w:line="240" w:lineRule="auto"/>
        <w:rPr>
          <w:rFonts w:ascii="Century Gothic" w:hAnsi="Century Gothic"/>
          <w:b/>
          <w:bCs/>
        </w:rPr>
      </w:pPr>
      <w:r w:rsidRPr="00CB3CD5">
        <w:rPr>
          <w:rFonts w:ascii="Century Gothic" w:hAnsi="Century Gothic"/>
          <w:b/>
          <w:bCs/>
          <w:color w:val="000000"/>
        </w:rPr>
        <w:t>DUNS Number</w:t>
      </w:r>
    </w:p>
    <w:p w14:paraId="3D5FCE0F" w14:textId="1F70F270" w:rsidR="00F26B5E" w:rsidRPr="00CB3CD5" w:rsidRDefault="00F26B5E" w:rsidP="00CB3CD5">
      <w:pPr>
        <w:spacing w:after="0" w:line="240" w:lineRule="auto"/>
        <w:rPr>
          <w:rFonts w:ascii="Century Gothic" w:hAnsi="Century Gothic"/>
        </w:rPr>
      </w:pPr>
    </w:p>
    <w:p w14:paraId="5EC1A7D6" w14:textId="14FD3D91" w:rsidR="00F26B5E" w:rsidRDefault="00F26B5E" w:rsidP="00CB3CD5">
      <w:pPr>
        <w:spacing w:after="0" w:line="240" w:lineRule="auto"/>
        <w:jc w:val="both"/>
        <w:rPr>
          <w:rFonts w:ascii="Century Gothic" w:hAnsi="Century Gothic"/>
          <w:color w:val="000000"/>
        </w:rPr>
      </w:pPr>
      <w:r w:rsidRPr="00CB3CD5">
        <w:rPr>
          <w:rFonts w:ascii="Century Gothic" w:hAnsi="Century Gothic"/>
          <w:color w:val="000000"/>
        </w:rPr>
        <w:t xml:space="preserve">In order to obtain a DUNS number access the following link: </w:t>
      </w:r>
      <w:hyperlink r:id="rId9" w:history="1">
        <w:r w:rsidRPr="00CB3CD5">
          <w:rPr>
            <w:rStyle w:val="Hyperlink"/>
            <w:rFonts w:ascii="Century Gothic" w:hAnsi="Century Gothic"/>
            <w:color w:val="0070C0"/>
          </w:rPr>
          <w:t>www.dnb.com</w:t>
        </w:r>
      </w:hyperlink>
      <w:r w:rsidRPr="00CB3CD5">
        <w:rPr>
          <w:rFonts w:ascii="Century Gothic" w:hAnsi="Century Gothic"/>
          <w:color w:val="0070C0"/>
        </w:rPr>
        <w:t xml:space="preserve">. </w:t>
      </w:r>
      <w:r w:rsidRPr="00CB3CD5">
        <w:rPr>
          <w:rFonts w:ascii="Century Gothic" w:hAnsi="Century Gothic"/>
          <w:color w:val="000000"/>
        </w:rPr>
        <w:t>Registering for a DUNS number is </w:t>
      </w:r>
      <w:r w:rsidRPr="00CB3CD5">
        <w:rPr>
          <w:rFonts w:ascii="Century Gothic" w:hAnsi="Century Gothic"/>
          <w:b/>
          <w:bCs/>
          <w:color w:val="000000"/>
          <w:u w:val="single"/>
        </w:rPr>
        <w:t xml:space="preserve">Free of </w:t>
      </w:r>
      <w:r w:rsidR="0058656D">
        <w:rPr>
          <w:rFonts w:ascii="Century Gothic" w:hAnsi="Century Gothic"/>
          <w:b/>
          <w:bCs/>
          <w:color w:val="000000"/>
          <w:u w:val="single"/>
        </w:rPr>
        <w:t>C</w:t>
      </w:r>
      <w:r w:rsidRPr="00CB3CD5">
        <w:rPr>
          <w:rFonts w:ascii="Century Gothic" w:hAnsi="Century Gothic"/>
          <w:b/>
          <w:bCs/>
          <w:color w:val="000000"/>
          <w:u w:val="single"/>
        </w:rPr>
        <w:t>harge</w:t>
      </w:r>
      <w:r w:rsidRPr="00CB3CD5">
        <w:rPr>
          <w:rFonts w:ascii="Century Gothic" w:hAnsi="Century Gothic"/>
          <w:color w:val="000000"/>
        </w:rPr>
        <w:t>. If any organization or website solicits a fee or charge to acquire a DUNS number it is recommended to avoid them.</w:t>
      </w:r>
    </w:p>
    <w:p w14:paraId="1B58B039" w14:textId="77777777" w:rsidR="00CB3CD5" w:rsidRPr="00CB3CD5" w:rsidRDefault="00CB3CD5" w:rsidP="00CB3CD5">
      <w:pPr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1EF249AE" w14:textId="77777777" w:rsidR="00F26B5E" w:rsidRPr="00CB3CD5" w:rsidRDefault="00F26B5E" w:rsidP="00CB3CD5">
      <w:pPr>
        <w:shd w:val="clear" w:color="auto" w:fill="FFFFFF"/>
        <w:spacing w:after="0" w:line="240" w:lineRule="auto"/>
        <w:jc w:val="both"/>
        <w:rPr>
          <w:rFonts w:ascii="Century Gothic" w:hAnsi="Century Gothic"/>
          <w:color w:val="000000"/>
        </w:rPr>
      </w:pPr>
      <w:r w:rsidRPr="00CB3CD5">
        <w:rPr>
          <w:rFonts w:ascii="Century Gothic" w:hAnsi="Century Gothic"/>
          <w:color w:val="000000"/>
        </w:rPr>
        <w:t>You will need all of the information listed below to obtain a DUNS number:</w:t>
      </w:r>
    </w:p>
    <w:p w14:paraId="500156C7" w14:textId="77777777" w:rsidR="00F26B5E" w:rsidRPr="00CB3CD5" w:rsidRDefault="00F26B5E" w:rsidP="00CB3C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/>
          <w:color w:val="000000"/>
        </w:rPr>
      </w:pPr>
      <w:r w:rsidRPr="00CB3CD5">
        <w:rPr>
          <w:rFonts w:ascii="Century Gothic" w:eastAsia="Times New Roman" w:hAnsi="Century Gothic"/>
          <w:color w:val="000000"/>
        </w:rPr>
        <w:t>Name of organization</w:t>
      </w:r>
    </w:p>
    <w:p w14:paraId="5E6ADD78" w14:textId="77777777" w:rsidR="00F26B5E" w:rsidRPr="00CB3CD5" w:rsidRDefault="00F26B5E" w:rsidP="00CB3C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/>
          <w:color w:val="000000"/>
        </w:rPr>
      </w:pPr>
      <w:r w:rsidRPr="00CB3CD5">
        <w:rPr>
          <w:rFonts w:ascii="Century Gothic" w:eastAsia="Times New Roman" w:hAnsi="Century Gothic"/>
          <w:color w:val="000000"/>
        </w:rPr>
        <w:t>Organization address</w:t>
      </w:r>
    </w:p>
    <w:p w14:paraId="44BF21E1" w14:textId="26946FCD" w:rsidR="00F26B5E" w:rsidRPr="00CB3CD5" w:rsidRDefault="00F26B5E" w:rsidP="00CB3C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/>
          <w:color w:val="000000"/>
        </w:rPr>
      </w:pPr>
      <w:r w:rsidRPr="00CB3CD5">
        <w:rPr>
          <w:rFonts w:ascii="Century Gothic" w:eastAsia="Times New Roman" w:hAnsi="Century Gothic"/>
          <w:color w:val="000000"/>
        </w:rPr>
        <w:t xml:space="preserve">Name of the </w:t>
      </w:r>
      <w:r w:rsidR="00CB3CD5">
        <w:rPr>
          <w:rFonts w:ascii="Century Gothic" w:eastAsia="Times New Roman" w:hAnsi="Century Gothic"/>
          <w:color w:val="000000"/>
        </w:rPr>
        <w:t>C</w:t>
      </w:r>
      <w:r w:rsidRPr="00CB3CD5">
        <w:rPr>
          <w:rFonts w:ascii="Century Gothic" w:eastAsia="Times New Roman" w:hAnsi="Century Gothic"/>
          <w:color w:val="000000"/>
        </w:rPr>
        <w:t xml:space="preserve">hief </w:t>
      </w:r>
      <w:r w:rsidR="00CB3CD5">
        <w:rPr>
          <w:rFonts w:ascii="Century Gothic" w:eastAsia="Times New Roman" w:hAnsi="Century Gothic"/>
          <w:color w:val="000000"/>
        </w:rPr>
        <w:t>E</w:t>
      </w:r>
      <w:r w:rsidRPr="00CB3CD5">
        <w:rPr>
          <w:rFonts w:ascii="Century Gothic" w:eastAsia="Times New Roman" w:hAnsi="Century Gothic"/>
          <w:color w:val="000000"/>
        </w:rPr>
        <w:t xml:space="preserve">xecutive </w:t>
      </w:r>
      <w:r w:rsidR="00CB3CD5">
        <w:rPr>
          <w:rFonts w:ascii="Century Gothic" w:eastAsia="Times New Roman" w:hAnsi="Century Gothic"/>
          <w:color w:val="000000"/>
        </w:rPr>
        <w:t>O</w:t>
      </w:r>
      <w:r w:rsidRPr="00CB3CD5">
        <w:rPr>
          <w:rFonts w:ascii="Century Gothic" w:eastAsia="Times New Roman" w:hAnsi="Century Gothic"/>
          <w:color w:val="000000"/>
        </w:rPr>
        <w:t xml:space="preserve">fficer (CEO) or </w:t>
      </w:r>
      <w:r w:rsidR="00CB3CD5">
        <w:rPr>
          <w:rFonts w:ascii="Century Gothic" w:eastAsia="Times New Roman" w:hAnsi="Century Gothic"/>
          <w:color w:val="000000"/>
        </w:rPr>
        <w:t>O</w:t>
      </w:r>
      <w:r w:rsidRPr="00CB3CD5">
        <w:rPr>
          <w:rFonts w:ascii="Century Gothic" w:eastAsia="Times New Roman" w:hAnsi="Century Gothic"/>
          <w:color w:val="000000"/>
        </w:rPr>
        <w:t xml:space="preserve">rganization </w:t>
      </w:r>
      <w:r w:rsidR="00CB3CD5">
        <w:rPr>
          <w:rFonts w:ascii="Century Gothic" w:eastAsia="Times New Roman" w:hAnsi="Century Gothic"/>
          <w:color w:val="000000"/>
        </w:rPr>
        <w:t>O</w:t>
      </w:r>
      <w:r w:rsidRPr="00CB3CD5">
        <w:rPr>
          <w:rFonts w:ascii="Century Gothic" w:eastAsia="Times New Roman" w:hAnsi="Century Gothic"/>
          <w:color w:val="000000"/>
        </w:rPr>
        <w:t>wner</w:t>
      </w:r>
    </w:p>
    <w:p w14:paraId="7383940B" w14:textId="15BF5E4D" w:rsidR="00F26B5E" w:rsidRPr="00CB3CD5" w:rsidRDefault="00F26B5E" w:rsidP="00CB3C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/>
          <w:color w:val="000000"/>
        </w:rPr>
      </w:pPr>
      <w:r w:rsidRPr="00CB3CD5">
        <w:rPr>
          <w:rFonts w:ascii="Century Gothic" w:eastAsia="Times New Roman" w:hAnsi="Century Gothic"/>
          <w:color w:val="000000"/>
        </w:rPr>
        <w:t>Legal structure of the organization (e.g. corporation, partnership)</w:t>
      </w:r>
    </w:p>
    <w:p w14:paraId="19D36C00" w14:textId="77777777" w:rsidR="00F26B5E" w:rsidRPr="00CB3CD5" w:rsidRDefault="00F26B5E" w:rsidP="00CB3C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/>
          <w:color w:val="000000"/>
        </w:rPr>
      </w:pPr>
      <w:r w:rsidRPr="00CB3CD5">
        <w:rPr>
          <w:rFonts w:ascii="Century Gothic" w:eastAsia="Times New Roman" w:hAnsi="Century Gothic"/>
          <w:color w:val="000000"/>
        </w:rPr>
        <w:t>Year the organization started</w:t>
      </w:r>
    </w:p>
    <w:p w14:paraId="5EE2F52B" w14:textId="77777777" w:rsidR="00F26B5E" w:rsidRPr="00CB3CD5" w:rsidRDefault="00F26B5E" w:rsidP="00CB3C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/>
          <w:color w:val="000000"/>
        </w:rPr>
      </w:pPr>
      <w:r w:rsidRPr="00CB3CD5">
        <w:rPr>
          <w:rFonts w:ascii="Century Gothic" w:eastAsia="Times New Roman" w:hAnsi="Century Gothic"/>
          <w:color w:val="000000"/>
        </w:rPr>
        <w:t>Primary type of business</w:t>
      </w:r>
    </w:p>
    <w:p w14:paraId="43E4632A" w14:textId="77777777" w:rsidR="00F26B5E" w:rsidRPr="00CB3CD5" w:rsidRDefault="00F26B5E" w:rsidP="00CB3CD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entury Gothic" w:eastAsia="Times New Roman" w:hAnsi="Century Gothic"/>
          <w:color w:val="000000"/>
        </w:rPr>
      </w:pPr>
      <w:r w:rsidRPr="00CB3CD5">
        <w:rPr>
          <w:rFonts w:ascii="Century Gothic" w:eastAsia="Times New Roman" w:hAnsi="Century Gothic"/>
          <w:color w:val="000000"/>
        </w:rPr>
        <w:t>Total number of employees (full and part-time)</w:t>
      </w:r>
    </w:p>
    <w:p w14:paraId="48778048" w14:textId="77777777" w:rsidR="00F26B5E" w:rsidRPr="00CB3CD5" w:rsidRDefault="00F26B5E" w:rsidP="00CB3CD5">
      <w:pPr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13F88331" w14:textId="346D3022" w:rsidR="00F26B5E" w:rsidRDefault="00F26B5E" w:rsidP="00CB3CD5">
      <w:pPr>
        <w:spacing w:after="0" w:line="240" w:lineRule="auto"/>
        <w:jc w:val="both"/>
        <w:rPr>
          <w:rFonts w:ascii="Century Gothic" w:hAnsi="Century Gothic"/>
          <w:b/>
          <w:bCs/>
          <w:color w:val="000000"/>
        </w:rPr>
      </w:pPr>
      <w:r w:rsidRPr="00CB3CD5">
        <w:rPr>
          <w:rFonts w:ascii="Century Gothic" w:hAnsi="Century Gothic"/>
          <w:b/>
          <w:bCs/>
          <w:color w:val="000000"/>
        </w:rPr>
        <w:t>System for Award Management (SAM)</w:t>
      </w:r>
    </w:p>
    <w:p w14:paraId="5BDC4F62" w14:textId="77777777" w:rsidR="00CB3CD5" w:rsidRPr="00CB3CD5" w:rsidRDefault="00CB3CD5" w:rsidP="00CB3CD5">
      <w:pPr>
        <w:spacing w:after="0" w:line="240" w:lineRule="auto"/>
        <w:jc w:val="both"/>
        <w:rPr>
          <w:rFonts w:ascii="Century Gothic" w:hAnsi="Century Gothic"/>
          <w:b/>
          <w:bCs/>
          <w:color w:val="000000"/>
        </w:rPr>
      </w:pPr>
    </w:p>
    <w:p w14:paraId="2BBD155B" w14:textId="0CB82EB8" w:rsidR="00F26B5E" w:rsidRPr="00CB3CD5" w:rsidRDefault="00F26B5E" w:rsidP="00CB3CD5">
      <w:pPr>
        <w:spacing w:after="0" w:line="240" w:lineRule="auto"/>
        <w:jc w:val="both"/>
        <w:rPr>
          <w:rFonts w:ascii="Century Gothic" w:hAnsi="Century Gothic"/>
          <w:color w:val="000000"/>
        </w:rPr>
      </w:pPr>
      <w:r w:rsidRPr="00CB3CD5">
        <w:rPr>
          <w:rFonts w:ascii="Century Gothic" w:hAnsi="Century Gothic"/>
          <w:color w:val="000000"/>
        </w:rPr>
        <w:t xml:space="preserve">The entity must access the System for Award Management (SAM) and register. </w:t>
      </w:r>
      <w:r w:rsidRPr="00CB3CD5">
        <w:rPr>
          <w:rFonts w:ascii="Century Gothic" w:hAnsi="Century Gothic"/>
          <w:color w:val="000000"/>
          <w:shd w:val="clear" w:color="auto" w:fill="FFFFFF"/>
        </w:rPr>
        <w:t xml:space="preserve">There is </w:t>
      </w:r>
      <w:r w:rsidR="0058656D">
        <w:rPr>
          <w:rFonts w:ascii="Century Gothic" w:hAnsi="Century Gothic"/>
          <w:b/>
          <w:bCs/>
          <w:color w:val="000000"/>
          <w:u w:val="single"/>
          <w:shd w:val="clear" w:color="auto" w:fill="FFFFFF"/>
        </w:rPr>
        <w:t>N</w:t>
      </w:r>
      <w:r w:rsidRPr="0058656D">
        <w:rPr>
          <w:rFonts w:ascii="Century Gothic" w:hAnsi="Century Gothic"/>
          <w:b/>
          <w:bCs/>
          <w:color w:val="000000"/>
          <w:u w:val="single"/>
          <w:shd w:val="clear" w:color="auto" w:fill="FFFFFF"/>
        </w:rPr>
        <w:t xml:space="preserve">o </w:t>
      </w:r>
      <w:r w:rsidR="0058656D">
        <w:rPr>
          <w:rFonts w:ascii="Century Gothic" w:hAnsi="Century Gothic"/>
          <w:b/>
          <w:bCs/>
          <w:color w:val="000000"/>
          <w:u w:val="single"/>
          <w:shd w:val="clear" w:color="auto" w:fill="FFFFFF"/>
        </w:rPr>
        <w:t>F</w:t>
      </w:r>
      <w:r w:rsidRPr="0058656D">
        <w:rPr>
          <w:rFonts w:ascii="Century Gothic" w:hAnsi="Century Gothic"/>
          <w:b/>
          <w:bCs/>
          <w:color w:val="000000"/>
          <w:u w:val="single"/>
          <w:shd w:val="clear" w:color="auto" w:fill="FFFFFF"/>
        </w:rPr>
        <w:t>ee</w:t>
      </w:r>
      <w:r w:rsidRPr="0058656D">
        <w:rPr>
          <w:rFonts w:ascii="Century Gothic" w:hAnsi="Century Gothic"/>
          <w:b/>
          <w:bCs/>
          <w:color w:val="000000"/>
          <w:shd w:val="clear" w:color="auto" w:fill="FFFFFF"/>
        </w:rPr>
        <w:t xml:space="preserve"> </w:t>
      </w:r>
      <w:r w:rsidRPr="00CB3CD5">
        <w:rPr>
          <w:rFonts w:ascii="Century Gothic" w:hAnsi="Century Gothic"/>
          <w:color w:val="000000"/>
          <w:shd w:val="clear" w:color="auto" w:fill="FFFFFF"/>
        </w:rPr>
        <w:t>for you to register or to renew/update your organization's information on SAM.gov</w:t>
      </w:r>
      <w:r w:rsidRPr="00CB3CD5">
        <w:rPr>
          <w:rFonts w:ascii="Century Gothic" w:hAnsi="Century Gothic"/>
          <w:b/>
          <w:bCs/>
          <w:color w:val="000000"/>
          <w:shd w:val="clear" w:color="auto" w:fill="FFFFFF"/>
        </w:rPr>
        <w:t xml:space="preserve">. </w:t>
      </w:r>
      <w:r w:rsidRPr="00CB3CD5">
        <w:rPr>
          <w:rFonts w:ascii="Century Gothic" w:hAnsi="Century Gothic"/>
          <w:color w:val="000000"/>
        </w:rPr>
        <w:t xml:space="preserve">The link to SAM is as follows: </w:t>
      </w:r>
      <w:hyperlink r:id="rId10" w:history="1">
        <w:r w:rsidRPr="00CB3CD5">
          <w:rPr>
            <w:rStyle w:val="Hyperlink"/>
            <w:rFonts w:ascii="Century Gothic" w:hAnsi="Century Gothic"/>
            <w:color w:val="0070C0"/>
          </w:rPr>
          <w:t>www.sam.gov</w:t>
        </w:r>
      </w:hyperlink>
      <w:r w:rsidRPr="00CB3CD5">
        <w:rPr>
          <w:rFonts w:ascii="Century Gothic" w:hAnsi="Century Gothic"/>
          <w:color w:val="000000"/>
        </w:rPr>
        <w:t xml:space="preserve"> .</w:t>
      </w:r>
    </w:p>
    <w:p w14:paraId="0FE90865" w14:textId="77777777" w:rsidR="00F26B5E" w:rsidRPr="00CB3CD5" w:rsidRDefault="00F26B5E" w:rsidP="00CB3CD5">
      <w:pPr>
        <w:spacing w:after="0" w:line="240" w:lineRule="auto"/>
        <w:jc w:val="both"/>
        <w:rPr>
          <w:rFonts w:ascii="Century Gothic" w:hAnsi="Century Gothic"/>
          <w:color w:val="000000"/>
        </w:rPr>
      </w:pPr>
    </w:p>
    <w:p w14:paraId="79F3D757" w14:textId="77777777" w:rsidR="00F26B5E" w:rsidRPr="00CB3CD5" w:rsidRDefault="00F26B5E" w:rsidP="00CB3CD5">
      <w:pPr>
        <w:spacing w:after="0" w:line="240" w:lineRule="auto"/>
        <w:jc w:val="both"/>
        <w:rPr>
          <w:rFonts w:ascii="Century Gothic" w:hAnsi="Century Gothic"/>
          <w:color w:val="000000"/>
        </w:rPr>
      </w:pPr>
      <w:r w:rsidRPr="00CB3CD5">
        <w:rPr>
          <w:rFonts w:ascii="Century Gothic" w:hAnsi="Century Gothic"/>
          <w:color w:val="000000"/>
        </w:rPr>
        <w:t>In addition, you can contact the Federal Contracting Center and request for technical assistance.</w:t>
      </w:r>
    </w:p>
    <w:p w14:paraId="1A991DD8" w14:textId="77777777" w:rsidR="00F26B5E" w:rsidRPr="00CB3CD5" w:rsidRDefault="00F26B5E" w:rsidP="00CB3CD5">
      <w:pPr>
        <w:spacing w:after="0" w:line="240" w:lineRule="auto"/>
        <w:ind w:firstLine="720"/>
        <w:jc w:val="both"/>
        <w:rPr>
          <w:rFonts w:ascii="Century Gothic" w:hAnsi="Century Gothic"/>
          <w:color w:val="000000"/>
        </w:rPr>
      </w:pPr>
    </w:p>
    <w:p w14:paraId="7F1A970B" w14:textId="77777777" w:rsidR="00F26B5E" w:rsidRPr="00CB3CD5" w:rsidRDefault="00F26B5E" w:rsidP="00CB3CD5">
      <w:pPr>
        <w:spacing w:after="0" w:line="240" w:lineRule="auto"/>
        <w:ind w:firstLine="720"/>
        <w:jc w:val="both"/>
        <w:rPr>
          <w:rFonts w:ascii="Century Gothic" w:hAnsi="Century Gothic"/>
          <w:color w:val="000000"/>
        </w:rPr>
      </w:pPr>
      <w:r w:rsidRPr="00CB3CD5">
        <w:rPr>
          <w:rFonts w:ascii="Century Gothic" w:hAnsi="Century Gothic"/>
          <w:color w:val="000000"/>
        </w:rPr>
        <w:t>Phone number: 787-758-4747 ext. 3181</w:t>
      </w:r>
    </w:p>
    <w:p w14:paraId="3A218E50" w14:textId="77777777" w:rsidR="00F26B5E" w:rsidRPr="00CB3CD5" w:rsidRDefault="00F26B5E" w:rsidP="00CB3CD5">
      <w:pPr>
        <w:spacing w:after="0" w:line="240" w:lineRule="auto"/>
        <w:ind w:firstLine="720"/>
        <w:jc w:val="both"/>
        <w:rPr>
          <w:rFonts w:ascii="Century Gothic" w:hAnsi="Century Gothic"/>
          <w:color w:val="000000"/>
        </w:rPr>
      </w:pPr>
      <w:r w:rsidRPr="00CB3CD5">
        <w:rPr>
          <w:rFonts w:ascii="Century Gothic" w:hAnsi="Century Gothic"/>
          <w:color w:val="000000"/>
        </w:rPr>
        <w:t xml:space="preserve">Email: </w:t>
      </w:r>
      <w:hyperlink r:id="rId11" w:history="1">
        <w:r w:rsidRPr="00CB3CD5">
          <w:rPr>
            <w:rStyle w:val="Hyperlink"/>
            <w:rFonts w:ascii="Century Gothic" w:hAnsi="Century Gothic"/>
          </w:rPr>
          <w:t>fecc@pridco.pr.gov</w:t>
        </w:r>
      </w:hyperlink>
    </w:p>
    <w:p w14:paraId="345D5CB8" w14:textId="77777777" w:rsidR="00F26B5E" w:rsidRPr="00CB3CD5" w:rsidRDefault="00F26B5E" w:rsidP="00CB3CD5">
      <w:pPr>
        <w:spacing w:after="0" w:line="240" w:lineRule="auto"/>
        <w:ind w:firstLine="720"/>
        <w:jc w:val="both"/>
        <w:rPr>
          <w:rFonts w:ascii="Century Gothic" w:hAnsi="Century Gothic"/>
          <w:color w:val="000000"/>
        </w:rPr>
      </w:pPr>
      <w:r w:rsidRPr="00CB3CD5">
        <w:rPr>
          <w:rFonts w:ascii="Century Gothic" w:hAnsi="Century Gothic"/>
          <w:color w:val="000000"/>
        </w:rPr>
        <w:t xml:space="preserve">Link to website: federalcontractingpr.com </w:t>
      </w:r>
    </w:p>
    <w:p w14:paraId="4B118196" w14:textId="1611E61A" w:rsidR="00F26B5E" w:rsidRDefault="00F26B5E" w:rsidP="00CB3CD5">
      <w:pPr>
        <w:spacing w:after="0" w:line="240" w:lineRule="auto"/>
        <w:jc w:val="both"/>
        <w:rPr>
          <w:rFonts w:ascii="Century Gothic" w:hAnsi="Century Gothic"/>
        </w:rPr>
      </w:pPr>
    </w:p>
    <w:p w14:paraId="47B52293" w14:textId="0AFC44E9" w:rsidR="00C244C6" w:rsidRDefault="00C244C6" w:rsidP="00CB3CD5">
      <w:pPr>
        <w:spacing w:after="0" w:line="240" w:lineRule="auto"/>
        <w:jc w:val="both"/>
        <w:rPr>
          <w:rFonts w:ascii="Century Gothic" w:hAnsi="Century Gothic"/>
        </w:rPr>
      </w:pPr>
    </w:p>
    <w:p w14:paraId="5183DA7E" w14:textId="63FD4866" w:rsidR="00C244C6" w:rsidRDefault="00C244C6" w:rsidP="00C244C6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If you need assistance for the registration process, please contact us at: </w:t>
      </w:r>
      <w:hyperlink r:id="rId12" w:history="1">
        <w:r w:rsidRPr="00C55B0E">
          <w:rPr>
            <w:rStyle w:val="Hyperlink"/>
            <w:rFonts w:ascii="Century Gothic" w:hAnsi="Century Gothic"/>
          </w:rPr>
          <w:t>CDBGDR-PROCUREMENT@vivienda.pr.gov</w:t>
        </w:r>
      </w:hyperlink>
    </w:p>
    <w:p w14:paraId="0AEC5A84" w14:textId="317894F2" w:rsidR="00C244C6" w:rsidRPr="00CB3CD5" w:rsidRDefault="00C244C6" w:rsidP="00C244C6">
      <w:pPr>
        <w:spacing w:after="0" w:line="240" w:lineRule="auto"/>
        <w:jc w:val="both"/>
        <w:rPr>
          <w:rFonts w:ascii="Century Gothic" w:hAnsi="Century Gothic"/>
        </w:rPr>
      </w:pPr>
    </w:p>
    <w:sectPr w:rsidR="00C244C6" w:rsidRPr="00CB3CD5" w:rsidSect="00D25CDC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810" w:left="1440" w:header="432" w:footer="7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A7E7F" w14:textId="77777777" w:rsidR="00C96D4D" w:rsidRDefault="00C96D4D" w:rsidP="0023261F">
      <w:pPr>
        <w:spacing w:after="0" w:line="240" w:lineRule="auto"/>
      </w:pPr>
      <w:r>
        <w:separator/>
      </w:r>
    </w:p>
  </w:endnote>
  <w:endnote w:type="continuationSeparator" w:id="0">
    <w:p w14:paraId="1BDF475B" w14:textId="77777777" w:rsidR="00C96D4D" w:rsidRDefault="00C96D4D" w:rsidP="00232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9C955" w14:textId="36937590" w:rsidR="00D25CDC" w:rsidRPr="00D25CDC" w:rsidRDefault="00D25CDC" w:rsidP="00D25CDC">
    <w:pPr>
      <w:pStyle w:val="Footer"/>
      <w:pBdr>
        <w:top w:val="single" w:sz="4" w:space="1" w:color="auto"/>
      </w:pBdr>
      <w:tabs>
        <w:tab w:val="clear" w:pos="4680"/>
      </w:tabs>
      <w:rPr>
        <w:rFonts w:ascii="Century Gothic" w:hAnsi="Century Gothic"/>
        <w:b/>
        <w:sz w:val="18"/>
      </w:rPr>
    </w:pPr>
    <w:r w:rsidRPr="00644120">
      <w:rPr>
        <w:rFonts w:ascii="Century Gothic" w:hAnsi="Century Gothic"/>
        <w:b/>
        <w:sz w:val="18"/>
      </w:rPr>
      <w:t xml:space="preserve">Version </w:t>
    </w:r>
    <w:r>
      <w:rPr>
        <w:rFonts w:ascii="Century Gothic" w:hAnsi="Century Gothic"/>
        <w:b/>
        <w:sz w:val="18"/>
      </w:rPr>
      <w:t>3</w:t>
    </w:r>
    <w:r w:rsidRPr="00644120">
      <w:rPr>
        <w:rFonts w:ascii="Century Gothic" w:hAnsi="Century Gothic"/>
        <w:b/>
        <w:sz w:val="18"/>
      </w:rPr>
      <w:t>.0 (</w:t>
    </w:r>
    <w:r>
      <w:rPr>
        <w:rFonts w:ascii="Century Gothic" w:hAnsi="Century Gothic"/>
        <w:b/>
        <w:sz w:val="18"/>
      </w:rPr>
      <w:t>2020-03-31</w:t>
    </w:r>
    <w:r w:rsidRPr="00644120">
      <w:rPr>
        <w:rFonts w:ascii="Century Gothic" w:hAnsi="Century Gothic"/>
        <w:b/>
        <w:sz w:val="18"/>
      </w:rPr>
      <w:t>)</w:t>
    </w:r>
    <w:r w:rsidRPr="00644120">
      <w:rPr>
        <w:rFonts w:ascii="Century Gothic" w:hAnsi="Century Gothic"/>
        <w:b/>
        <w:sz w:val="18"/>
      </w:rPr>
      <w:tab/>
      <w:t xml:space="preserve">Page </w:t>
    </w:r>
    <w:r w:rsidRPr="00644120">
      <w:rPr>
        <w:rFonts w:ascii="Century Gothic" w:hAnsi="Century Gothic"/>
        <w:b/>
        <w:sz w:val="18"/>
      </w:rPr>
      <w:fldChar w:fldCharType="begin"/>
    </w:r>
    <w:r w:rsidRPr="00644120">
      <w:rPr>
        <w:rFonts w:ascii="Century Gothic" w:hAnsi="Century Gothic"/>
        <w:b/>
        <w:sz w:val="18"/>
      </w:rPr>
      <w:instrText xml:space="preserve"> PAGE   \* MERGEFORMAT </w:instrText>
    </w:r>
    <w:r w:rsidRPr="00644120">
      <w:rPr>
        <w:rFonts w:ascii="Century Gothic" w:hAnsi="Century Gothic"/>
        <w:b/>
        <w:sz w:val="18"/>
      </w:rPr>
      <w:fldChar w:fldCharType="separate"/>
    </w:r>
    <w:r w:rsidR="000E43D9">
      <w:rPr>
        <w:rFonts w:ascii="Century Gothic" w:hAnsi="Century Gothic"/>
        <w:b/>
        <w:noProof/>
        <w:sz w:val="18"/>
      </w:rPr>
      <w:t>2</w:t>
    </w:r>
    <w:r w:rsidRPr="00644120">
      <w:rPr>
        <w:rFonts w:ascii="Century Gothic" w:hAnsi="Century Gothic"/>
        <w:b/>
        <w:sz w:val="18"/>
      </w:rPr>
      <w:fldChar w:fldCharType="end"/>
    </w:r>
    <w:r w:rsidRPr="00644120">
      <w:rPr>
        <w:rFonts w:ascii="Century Gothic" w:hAnsi="Century Gothic"/>
        <w:b/>
        <w:sz w:val="18"/>
      </w:rPr>
      <w:t xml:space="preserve"> / </w:t>
    </w:r>
    <w:r w:rsidRPr="00644120">
      <w:rPr>
        <w:rFonts w:ascii="Century Gothic" w:hAnsi="Century Gothic"/>
        <w:b/>
        <w:sz w:val="18"/>
      </w:rPr>
      <w:fldChar w:fldCharType="begin"/>
    </w:r>
    <w:r w:rsidRPr="00644120">
      <w:rPr>
        <w:rFonts w:ascii="Century Gothic" w:hAnsi="Century Gothic"/>
        <w:b/>
        <w:sz w:val="18"/>
      </w:rPr>
      <w:instrText xml:space="preserve"> NUMPAGES   \* MERGEFORMAT </w:instrText>
    </w:r>
    <w:r w:rsidRPr="00644120">
      <w:rPr>
        <w:rFonts w:ascii="Century Gothic" w:hAnsi="Century Gothic"/>
        <w:b/>
        <w:sz w:val="18"/>
      </w:rPr>
      <w:fldChar w:fldCharType="separate"/>
    </w:r>
    <w:r w:rsidR="000E43D9">
      <w:rPr>
        <w:rFonts w:ascii="Century Gothic" w:hAnsi="Century Gothic"/>
        <w:b/>
        <w:noProof/>
        <w:sz w:val="18"/>
      </w:rPr>
      <w:t>2</w:t>
    </w:r>
    <w:r w:rsidRPr="00644120">
      <w:rPr>
        <w:rFonts w:ascii="Century Gothic" w:hAnsi="Century Gothic"/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DA47C" w14:textId="55285B5E" w:rsidR="00D25CDC" w:rsidRPr="00644120" w:rsidRDefault="00D25CDC" w:rsidP="00D25CDC">
    <w:pPr>
      <w:pStyle w:val="Footer"/>
      <w:pBdr>
        <w:top w:val="single" w:sz="4" w:space="1" w:color="auto"/>
      </w:pBdr>
      <w:tabs>
        <w:tab w:val="clear" w:pos="4680"/>
      </w:tabs>
      <w:rPr>
        <w:rFonts w:ascii="Century Gothic" w:hAnsi="Century Gothic"/>
        <w:b/>
        <w:sz w:val="18"/>
      </w:rPr>
    </w:pPr>
    <w:r w:rsidRPr="00644120">
      <w:rPr>
        <w:rFonts w:ascii="Century Gothic" w:hAnsi="Century Gothic"/>
        <w:b/>
        <w:sz w:val="18"/>
      </w:rPr>
      <w:t xml:space="preserve">Version </w:t>
    </w:r>
    <w:r>
      <w:rPr>
        <w:rFonts w:ascii="Century Gothic" w:hAnsi="Century Gothic"/>
        <w:b/>
        <w:sz w:val="18"/>
      </w:rPr>
      <w:t>3</w:t>
    </w:r>
    <w:r w:rsidRPr="00644120">
      <w:rPr>
        <w:rFonts w:ascii="Century Gothic" w:hAnsi="Century Gothic"/>
        <w:b/>
        <w:sz w:val="18"/>
      </w:rPr>
      <w:t>.0 (</w:t>
    </w:r>
    <w:r>
      <w:rPr>
        <w:rFonts w:ascii="Century Gothic" w:hAnsi="Century Gothic"/>
        <w:b/>
        <w:sz w:val="18"/>
      </w:rPr>
      <w:t>2020-03-31</w:t>
    </w:r>
    <w:r w:rsidRPr="00644120">
      <w:rPr>
        <w:rFonts w:ascii="Century Gothic" w:hAnsi="Century Gothic"/>
        <w:b/>
        <w:sz w:val="18"/>
      </w:rPr>
      <w:t>)</w:t>
    </w:r>
    <w:r w:rsidRPr="00644120">
      <w:rPr>
        <w:rFonts w:ascii="Century Gothic" w:hAnsi="Century Gothic"/>
        <w:b/>
        <w:sz w:val="18"/>
      </w:rPr>
      <w:tab/>
      <w:t xml:space="preserve">Page </w:t>
    </w:r>
    <w:r w:rsidRPr="00644120">
      <w:rPr>
        <w:rFonts w:ascii="Century Gothic" w:hAnsi="Century Gothic"/>
        <w:b/>
        <w:sz w:val="18"/>
      </w:rPr>
      <w:fldChar w:fldCharType="begin"/>
    </w:r>
    <w:r w:rsidRPr="00644120">
      <w:rPr>
        <w:rFonts w:ascii="Century Gothic" w:hAnsi="Century Gothic"/>
        <w:b/>
        <w:sz w:val="18"/>
      </w:rPr>
      <w:instrText xml:space="preserve"> PAGE   \* MERGEFORMAT </w:instrText>
    </w:r>
    <w:r w:rsidRPr="00644120">
      <w:rPr>
        <w:rFonts w:ascii="Century Gothic" w:hAnsi="Century Gothic"/>
        <w:b/>
        <w:sz w:val="18"/>
      </w:rPr>
      <w:fldChar w:fldCharType="separate"/>
    </w:r>
    <w:r w:rsidR="000E43D9">
      <w:rPr>
        <w:rFonts w:ascii="Century Gothic" w:hAnsi="Century Gothic"/>
        <w:b/>
        <w:noProof/>
        <w:sz w:val="18"/>
      </w:rPr>
      <w:t>1</w:t>
    </w:r>
    <w:r w:rsidRPr="00644120">
      <w:rPr>
        <w:rFonts w:ascii="Century Gothic" w:hAnsi="Century Gothic"/>
        <w:b/>
        <w:sz w:val="18"/>
      </w:rPr>
      <w:fldChar w:fldCharType="end"/>
    </w:r>
    <w:r w:rsidRPr="00644120">
      <w:rPr>
        <w:rFonts w:ascii="Century Gothic" w:hAnsi="Century Gothic"/>
        <w:b/>
        <w:sz w:val="18"/>
      </w:rPr>
      <w:t xml:space="preserve"> / </w:t>
    </w:r>
    <w:r w:rsidRPr="00644120">
      <w:rPr>
        <w:rFonts w:ascii="Century Gothic" w:hAnsi="Century Gothic"/>
        <w:b/>
        <w:sz w:val="18"/>
      </w:rPr>
      <w:fldChar w:fldCharType="begin"/>
    </w:r>
    <w:r w:rsidRPr="00644120">
      <w:rPr>
        <w:rFonts w:ascii="Century Gothic" w:hAnsi="Century Gothic"/>
        <w:b/>
        <w:sz w:val="18"/>
      </w:rPr>
      <w:instrText xml:space="preserve"> NUMPAGES   \* MERGEFORMAT </w:instrText>
    </w:r>
    <w:r w:rsidRPr="00644120">
      <w:rPr>
        <w:rFonts w:ascii="Century Gothic" w:hAnsi="Century Gothic"/>
        <w:b/>
        <w:sz w:val="18"/>
      </w:rPr>
      <w:fldChar w:fldCharType="separate"/>
    </w:r>
    <w:r w:rsidR="000E43D9">
      <w:rPr>
        <w:rFonts w:ascii="Century Gothic" w:hAnsi="Century Gothic"/>
        <w:b/>
        <w:noProof/>
        <w:sz w:val="18"/>
      </w:rPr>
      <w:t>2</w:t>
    </w:r>
    <w:r w:rsidRPr="00644120">
      <w:rPr>
        <w:rFonts w:ascii="Century Gothic" w:hAnsi="Century Gothic"/>
        <w:b/>
        <w:sz w:val="18"/>
      </w:rPr>
      <w:fldChar w:fldCharType="end"/>
    </w:r>
  </w:p>
  <w:p w14:paraId="48B5F57F" w14:textId="77777777" w:rsidR="00EA3E4F" w:rsidRDefault="00EA3E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00FFC" w14:textId="77777777" w:rsidR="00C96D4D" w:rsidRDefault="00C96D4D" w:rsidP="0023261F">
      <w:pPr>
        <w:spacing w:after="0" w:line="240" w:lineRule="auto"/>
      </w:pPr>
      <w:r>
        <w:separator/>
      </w:r>
    </w:p>
  </w:footnote>
  <w:footnote w:type="continuationSeparator" w:id="0">
    <w:p w14:paraId="717FE799" w14:textId="77777777" w:rsidR="00C96D4D" w:rsidRDefault="00C96D4D" w:rsidP="00232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589A" w14:textId="77777777" w:rsidR="00C463CD" w:rsidRPr="000E43D9" w:rsidRDefault="00C463CD" w:rsidP="00C463CD">
    <w:pPr>
      <w:pStyle w:val="Header"/>
      <w:ind w:left="-720"/>
      <w:jc w:val="right"/>
      <w:rPr>
        <w:rFonts w:ascii="Century Gothic" w:hAnsi="Century Gothic" w:cs="Times New Roman"/>
        <w:i/>
        <w:sz w:val="16"/>
        <w:szCs w:val="16"/>
      </w:rPr>
    </w:pPr>
  </w:p>
  <w:p w14:paraId="3BBC9766" w14:textId="5C04E404" w:rsidR="00C463CD" w:rsidRPr="000E43D9" w:rsidRDefault="00C463CD" w:rsidP="00C463CD">
    <w:pPr>
      <w:pStyle w:val="Header"/>
      <w:ind w:left="-720"/>
      <w:jc w:val="right"/>
      <w:rPr>
        <w:rFonts w:ascii="Century Gothic" w:hAnsi="Century Gothic" w:cs="Times New Roman"/>
        <w:i/>
        <w:sz w:val="16"/>
        <w:szCs w:val="16"/>
      </w:rPr>
    </w:pPr>
    <w:r w:rsidRPr="000E43D9">
      <w:rPr>
        <w:rFonts w:ascii="Century Gothic" w:hAnsi="Century Gothic" w:cs="Times New Roman"/>
        <w:i/>
        <w:sz w:val="16"/>
        <w:szCs w:val="16"/>
      </w:rPr>
      <w:t>Supplier Profile Sheet</w:t>
    </w:r>
  </w:p>
  <w:p w14:paraId="4D08FCD9" w14:textId="215DD278" w:rsidR="00C463CD" w:rsidRPr="000E43D9" w:rsidRDefault="000E43D9" w:rsidP="00C463CD">
    <w:pPr>
      <w:pStyle w:val="Header"/>
      <w:tabs>
        <w:tab w:val="left" w:pos="2235"/>
      </w:tabs>
      <w:ind w:left="-720"/>
      <w:jc w:val="right"/>
      <w:rPr>
        <w:rFonts w:ascii="Century Gothic" w:hAnsi="Century Gothic"/>
        <w:i/>
        <w:sz w:val="16"/>
        <w:szCs w:val="16"/>
      </w:rPr>
    </w:pPr>
    <w:bookmarkStart w:id="5" w:name="_Hlk2119608"/>
    <w:bookmarkStart w:id="6" w:name="_Hlk2119972"/>
    <w:bookmarkStart w:id="7" w:name="_Hlk2119114"/>
    <w:r w:rsidRPr="000E43D9">
      <w:rPr>
        <w:rFonts w:ascii="Century Gothic" w:hAnsi="Century Gothic"/>
        <w:i/>
        <w:sz w:val="16"/>
        <w:szCs w:val="16"/>
      </w:rPr>
      <w:t>Conference Hardware Acquisition</w:t>
    </w:r>
  </w:p>
  <w:bookmarkEnd w:id="5"/>
  <w:bookmarkEnd w:id="6"/>
  <w:bookmarkEnd w:id="7"/>
  <w:p w14:paraId="23A6B3D8" w14:textId="0A6B9377" w:rsidR="00C463CD" w:rsidRPr="000E43D9" w:rsidRDefault="00C463CD" w:rsidP="00C463CD">
    <w:pPr>
      <w:pStyle w:val="Header"/>
      <w:ind w:left="-720"/>
      <w:jc w:val="right"/>
      <w:rPr>
        <w:rFonts w:ascii="Century Gothic" w:hAnsi="Century Gothic" w:cs="Times New Roman"/>
        <w:i/>
        <w:sz w:val="16"/>
        <w:szCs w:val="16"/>
      </w:rPr>
    </w:pPr>
    <w:r w:rsidRPr="000E43D9">
      <w:rPr>
        <w:rFonts w:ascii="Century Gothic" w:hAnsi="Century Gothic" w:cs="Times New Roman"/>
        <w:i/>
        <w:sz w:val="16"/>
        <w:szCs w:val="16"/>
      </w:rPr>
      <w:t>Puerto Rico Department of Housing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E2815" w14:textId="6C475C03" w:rsidR="00EA5F14" w:rsidRPr="0070565C" w:rsidRDefault="0071407E" w:rsidP="0070565C">
    <w:pPr>
      <w:pStyle w:val="Header"/>
      <w:tabs>
        <w:tab w:val="clear" w:pos="4680"/>
        <w:tab w:val="clear" w:pos="9360"/>
      </w:tabs>
      <w:ind w:right="-720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A1C7D8" wp14:editId="0068334D">
          <wp:simplePos x="0" y="0"/>
          <wp:positionH relativeFrom="column">
            <wp:posOffset>-285750</wp:posOffset>
          </wp:positionH>
          <wp:positionV relativeFrom="paragraph">
            <wp:posOffset>19050</wp:posOffset>
          </wp:positionV>
          <wp:extent cx="3414532" cy="753306"/>
          <wp:effectExtent l="0" t="0" r="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scudo DV (Ingles)(new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4532" cy="7533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6412F"/>
    <w:multiLevelType w:val="hybridMultilevel"/>
    <w:tmpl w:val="1638BDB4"/>
    <w:lvl w:ilvl="0" w:tplc="3CE2168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738B3"/>
    <w:multiLevelType w:val="multilevel"/>
    <w:tmpl w:val="EB280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1xtVXDRq9HYkPhErRGG29Qub8nOZCKdb8rkF3y4xOJ5LAVFkxLgTQFwjQ/fApgnZD4gTmHoV4SAIhOdaZYzEsg==" w:salt="1NvCUCI7yXxpcyF6Ayp1Yw==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1F"/>
    <w:rsid w:val="00035D25"/>
    <w:rsid w:val="000E43D9"/>
    <w:rsid w:val="001046F1"/>
    <w:rsid w:val="0012459D"/>
    <w:rsid w:val="0023261F"/>
    <w:rsid w:val="00373A21"/>
    <w:rsid w:val="003C1BE5"/>
    <w:rsid w:val="003F4FF2"/>
    <w:rsid w:val="004C5744"/>
    <w:rsid w:val="0058656D"/>
    <w:rsid w:val="00591040"/>
    <w:rsid w:val="00601721"/>
    <w:rsid w:val="006163E8"/>
    <w:rsid w:val="006B3395"/>
    <w:rsid w:val="006C08B5"/>
    <w:rsid w:val="006E575F"/>
    <w:rsid w:val="0070565C"/>
    <w:rsid w:val="0071407E"/>
    <w:rsid w:val="00740649"/>
    <w:rsid w:val="007C78C9"/>
    <w:rsid w:val="007D198B"/>
    <w:rsid w:val="008162E1"/>
    <w:rsid w:val="008900F5"/>
    <w:rsid w:val="008B0C7F"/>
    <w:rsid w:val="008E637F"/>
    <w:rsid w:val="00A00F1F"/>
    <w:rsid w:val="00B26926"/>
    <w:rsid w:val="00BA0240"/>
    <w:rsid w:val="00C244C6"/>
    <w:rsid w:val="00C463CD"/>
    <w:rsid w:val="00C96D4D"/>
    <w:rsid w:val="00CB3CD5"/>
    <w:rsid w:val="00D23362"/>
    <w:rsid w:val="00D25CDC"/>
    <w:rsid w:val="00E26260"/>
    <w:rsid w:val="00E83C84"/>
    <w:rsid w:val="00E86B42"/>
    <w:rsid w:val="00EA3E4F"/>
    <w:rsid w:val="00EA5F14"/>
    <w:rsid w:val="00EB3B11"/>
    <w:rsid w:val="00F26B5E"/>
    <w:rsid w:val="00F3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36B98E"/>
  <w15:chartTrackingRefBased/>
  <w15:docId w15:val="{C5F19493-526F-41A9-9BEE-B8F6AEA3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2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26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61F"/>
  </w:style>
  <w:style w:type="paragraph" w:styleId="Footer">
    <w:name w:val="footer"/>
    <w:basedOn w:val="Normal"/>
    <w:link w:val="FooterChar"/>
    <w:uiPriority w:val="99"/>
    <w:unhideWhenUsed/>
    <w:rsid w:val="0023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61F"/>
  </w:style>
  <w:style w:type="character" w:styleId="Hyperlink">
    <w:name w:val="Hyperlink"/>
    <w:basedOn w:val="DefaultParagraphFont"/>
    <w:uiPriority w:val="99"/>
    <w:unhideWhenUsed/>
    <w:rsid w:val="006E57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8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bgdr-procurement@vivienda.pr.gov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rrodriguez@vivienda.pr.gov" TargetMode="External"/><Relationship Id="rId12" Type="http://schemas.openxmlformats.org/officeDocument/2006/relationships/hyperlink" Target="mailto:CDBGDR-PROCUREMENT@vivienda.pr.gov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ecc@pridco.pr.gov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sam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nb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Christian Rios Vallejo</cp:lastModifiedBy>
  <cp:revision>14</cp:revision>
  <dcterms:created xsi:type="dcterms:W3CDTF">2019-12-05T15:44:00Z</dcterms:created>
  <dcterms:modified xsi:type="dcterms:W3CDTF">2020-04-20T18:20:00Z</dcterms:modified>
</cp:coreProperties>
</file>